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360" w:lineRule="auto"/>
        <w:jc w:val="center"/>
        <w:rPr>
          <w:b w:val="1"/>
          <w:i w:val="1"/>
        </w:rPr>
      </w:pPr>
      <w:r w:rsidDel="00000000" w:rsidR="00000000" w:rsidRPr="00000000">
        <w:rPr>
          <w:b w:val="1"/>
          <w:i w:val="1"/>
          <w:rtl w:val="0"/>
        </w:rPr>
        <w:t xml:space="preserve">Lo que se viene… #TieneQueVerConVos</w:t>
      </w:r>
    </w:p>
    <w:p w:rsidR="00000000" w:rsidDel="00000000" w:rsidP="00000000" w:rsidRDefault="00000000" w:rsidRPr="00000000" w14:paraId="00000002">
      <w:pPr>
        <w:pageBreakBefore w:val="0"/>
        <w:spacing w:line="360" w:lineRule="auto"/>
        <w:jc w:val="center"/>
        <w:rPr>
          <w:b w:val="1"/>
          <w:i w:val="1"/>
        </w:rPr>
      </w:pPr>
      <w:r w:rsidDel="00000000" w:rsidR="00000000" w:rsidRPr="00000000">
        <w:rPr>
          <w:rtl w:val="0"/>
        </w:rPr>
      </w:r>
    </w:p>
    <w:p w:rsidR="00000000" w:rsidDel="00000000" w:rsidP="00000000" w:rsidRDefault="00000000" w:rsidRPr="00000000" w14:paraId="00000003">
      <w:pPr>
        <w:spacing w:line="360" w:lineRule="auto"/>
        <w:jc w:val="center"/>
        <w:rPr/>
      </w:pPr>
      <w:r w:rsidDel="00000000" w:rsidR="00000000" w:rsidRPr="00000000">
        <w:rPr/>
        <w:drawing>
          <wp:inline distB="114300" distT="114300" distL="114300" distR="114300">
            <wp:extent cx="1473037" cy="929018"/>
            <wp:effectExtent b="0" l="0" r="0" t="0"/>
            <wp:docPr id="8"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473037" cy="92901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360" w:lineRule="auto"/>
        <w:jc w:val="center"/>
        <w:rPr/>
      </w:pPr>
      <w:r w:rsidDel="00000000" w:rsidR="00000000" w:rsidRPr="00000000">
        <w:rPr>
          <w:rtl w:val="0"/>
        </w:rPr>
      </w:r>
    </w:p>
    <w:p w:rsidR="00000000" w:rsidDel="00000000" w:rsidP="00000000" w:rsidRDefault="00000000" w:rsidRPr="00000000" w14:paraId="00000005">
      <w:pPr>
        <w:jc w:val="center"/>
        <w:rPr>
          <w:b w:val="1"/>
          <w:color w:val="4a86e8"/>
          <w:sz w:val="28"/>
          <w:szCs w:val="28"/>
        </w:rPr>
      </w:pPr>
      <w:r w:rsidDel="00000000" w:rsidR="00000000" w:rsidRPr="00000000">
        <w:rPr>
          <w:b w:val="1"/>
          <w:color w:val="4a86e8"/>
          <w:sz w:val="28"/>
          <w:szCs w:val="28"/>
          <w:rtl w:val="0"/>
        </w:rPr>
        <w:t xml:space="preserve">Llega la 7ª edición del Patagonia Eco Film Fest</w:t>
      </w:r>
      <w:r w:rsidDel="00000000" w:rsidR="00000000" w:rsidRPr="00000000">
        <w:rPr>
          <w:rtl w:val="0"/>
        </w:rPr>
      </w:r>
    </w:p>
    <w:p w:rsidR="00000000" w:rsidDel="00000000" w:rsidP="00000000" w:rsidRDefault="00000000" w:rsidRPr="00000000" w14:paraId="00000006">
      <w:pPr>
        <w:jc w:val="both"/>
        <w:rPr>
          <w:b w:val="1"/>
          <w:sz w:val="20"/>
          <w:szCs w:val="20"/>
        </w:rPr>
      </w:pPr>
      <w:r w:rsidDel="00000000" w:rsidR="00000000" w:rsidRPr="00000000">
        <w:rPr>
          <w:rtl w:val="0"/>
        </w:rPr>
      </w:r>
    </w:p>
    <w:p w:rsidR="00000000" w:rsidDel="00000000" w:rsidP="00000000" w:rsidRDefault="00000000" w:rsidRPr="00000000" w14:paraId="00000007">
      <w:pPr>
        <w:jc w:val="center"/>
        <w:rPr>
          <w:b w:val="1"/>
          <w:sz w:val="20"/>
          <w:szCs w:val="20"/>
        </w:rPr>
      </w:pPr>
      <w:r w:rsidDel="00000000" w:rsidR="00000000" w:rsidRPr="00000000">
        <w:rPr>
          <w:b w:val="1"/>
          <w:sz w:val="20"/>
          <w:szCs w:val="20"/>
          <w:rtl w:val="0"/>
        </w:rPr>
        <w:t xml:space="preserve">Entre el 1 y el 5 de septiembre 2022 se llevará a cabo la 7ª edición del PEFF, el  Festival Internacional de Cine Ambiental de la Patagonia, en formato híbrido y </w:t>
      </w:r>
      <w:r w:rsidDel="00000000" w:rsidR="00000000" w:rsidRPr="00000000">
        <w:rPr>
          <w:b w:val="1"/>
          <w:sz w:val="20"/>
          <w:szCs w:val="20"/>
          <w:rtl w:val="0"/>
        </w:rPr>
        <w:t xml:space="preserve">gratuito</w:t>
      </w:r>
      <w:r w:rsidDel="00000000" w:rsidR="00000000" w:rsidRPr="00000000">
        <w:rPr>
          <w:b w:val="1"/>
          <w:sz w:val="20"/>
          <w:szCs w:val="20"/>
          <w:rtl w:val="0"/>
        </w:rPr>
        <w:t xml:space="preserve">, de manera presencial en la ciudad de Puerto Madryn y virtual a través de la plataforma </w:t>
      </w:r>
      <w:hyperlink r:id="rId7">
        <w:r w:rsidDel="00000000" w:rsidR="00000000" w:rsidRPr="00000000">
          <w:rPr>
            <w:b w:val="1"/>
            <w:color w:val="1155cc"/>
            <w:sz w:val="20"/>
            <w:szCs w:val="20"/>
            <w:u w:val="single"/>
            <w:rtl w:val="0"/>
          </w:rPr>
          <w:t xml:space="preserve">www.patagoniaecofilmfest.com</w:t>
        </w:r>
      </w:hyperlink>
      <w:r w:rsidDel="00000000" w:rsidR="00000000" w:rsidRPr="00000000">
        <w:rPr>
          <w:b w:val="1"/>
          <w:sz w:val="20"/>
          <w:szCs w:val="20"/>
          <w:rtl w:val="0"/>
        </w:rPr>
        <w:t xml:space="preserve"> </w:t>
      </w:r>
    </w:p>
    <w:p w:rsidR="00000000" w:rsidDel="00000000" w:rsidP="00000000" w:rsidRDefault="00000000" w:rsidRPr="00000000" w14:paraId="00000008">
      <w:pPr>
        <w:jc w:val="center"/>
        <w:rPr>
          <w:b w:val="1"/>
          <w:sz w:val="20"/>
          <w:szCs w:val="20"/>
        </w:rPr>
      </w:pPr>
      <w:r w:rsidDel="00000000" w:rsidR="00000000" w:rsidRPr="00000000">
        <w:rPr>
          <w:b w:val="1"/>
          <w:sz w:val="20"/>
          <w:szCs w:val="20"/>
          <w:rtl w:val="0"/>
        </w:rPr>
        <w:t xml:space="preserve">Parte del material se podrá ver desde todo el mundo.</w:t>
      </w:r>
    </w:p>
    <w:p w:rsidR="00000000" w:rsidDel="00000000" w:rsidP="00000000" w:rsidRDefault="00000000" w:rsidRPr="00000000" w14:paraId="00000009">
      <w:pPr>
        <w:pageBreakBefore w:val="0"/>
        <w:spacing w:line="360" w:lineRule="auto"/>
        <w:jc w:val="center"/>
        <w:rPr>
          <w:sz w:val="20"/>
          <w:szCs w:val="20"/>
        </w:rPr>
      </w:pPr>
      <w:r w:rsidDel="00000000" w:rsidR="00000000" w:rsidRPr="00000000">
        <w:rPr>
          <w:rtl w:val="0"/>
        </w:rPr>
      </w:r>
    </w:p>
    <w:p w:rsidR="00000000" w:rsidDel="00000000" w:rsidP="00000000" w:rsidRDefault="00000000" w:rsidRPr="00000000" w14:paraId="0000000A">
      <w:pPr>
        <w:pageBreakBefore w:val="0"/>
        <w:spacing w:line="360" w:lineRule="auto"/>
        <w:jc w:val="center"/>
        <w:rPr>
          <w:sz w:val="20"/>
          <w:szCs w:val="20"/>
        </w:rPr>
      </w:pPr>
      <w:r w:rsidDel="00000000" w:rsidR="00000000" w:rsidRPr="00000000">
        <w:rPr>
          <w:sz w:val="20"/>
          <w:szCs w:val="20"/>
        </w:rPr>
        <w:drawing>
          <wp:inline distB="114300" distT="114300" distL="114300" distR="114300">
            <wp:extent cx="3595800" cy="5195888"/>
            <wp:effectExtent b="0" l="0" r="0" t="0"/>
            <wp:docPr id="4"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595800" cy="519588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ageBreakBefore w:val="0"/>
        <w:spacing w:line="276" w:lineRule="auto"/>
        <w:jc w:val="both"/>
        <w:rPr>
          <w:sz w:val="20"/>
          <w:szCs w:val="20"/>
        </w:rPr>
      </w:pPr>
      <w:r w:rsidDel="00000000" w:rsidR="00000000" w:rsidRPr="00000000">
        <w:rPr>
          <w:rtl w:val="0"/>
        </w:rPr>
      </w:r>
    </w:p>
    <w:p w:rsidR="00000000" w:rsidDel="00000000" w:rsidP="00000000" w:rsidRDefault="00000000" w:rsidRPr="00000000" w14:paraId="0000000C">
      <w:pPr>
        <w:pageBreakBefore w:val="0"/>
        <w:spacing w:line="276" w:lineRule="auto"/>
        <w:jc w:val="both"/>
        <w:rPr>
          <w:sz w:val="20"/>
          <w:szCs w:val="20"/>
          <w:highlight w:val="green"/>
        </w:rPr>
      </w:pPr>
      <w:r w:rsidDel="00000000" w:rsidR="00000000" w:rsidRPr="00000000">
        <w:rPr>
          <w:rtl w:val="0"/>
        </w:rPr>
      </w:r>
    </w:p>
    <w:p w:rsidR="00000000" w:rsidDel="00000000" w:rsidP="00000000" w:rsidRDefault="00000000" w:rsidRPr="00000000" w14:paraId="0000000D">
      <w:pPr>
        <w:pageBreakBefore w:val="0"/>
        <w:spacing w:line="276" w:lineRule="auto"/>
        <w:jc w:val="both"/>
        <w:rPr>
          <w:sz w:val="20"/>
          <w:szCs w:val="20"/>
        </w:rPr>
      </w:pPr>
      <w:r w:rsidDel="00000000" w:rsidR="00000000" w:rsidRPr="00000000">
        <w:rPr>
          <w:rtl w:val="0"/>
        </w:rPr>
      </w:r>
    </w:p>
    <w:p w:rsidR="00000000" w:rsidDel="00000000" w:rsidP="00000000" w:rsidRDefault="00000000" w:rsidRPr="00000000" w14:paraId="0000000E">
      <w:pPr>
        <w:pageBreakBefore w:val="0"/>
        <w:spacing w:line="276" w:lineRule="auto"/>
        <w:jc w:val="both"/>
        <w:rPr>
          <w:sz w:val="20"/>
          <w:szCs w:val="20"/>
        </w:rPr>
      </w:pPr>
      <w:r w:rsidDel="00000000" w:rsidR="00000000" w:rsidRPr="00000000">
        <w:rPr>
          <w:b w:val="1"/>
          <w:sz w:val="20"/>
          <w:szCs w:val="20"/>
          <w:rtl w:val="0"/>
        </w:rPr>
        <w:t xml:space="preserve">PEFF</w:t>
      </w:r>
      <w:r w:rsidDel="00000000" w:rsidR="00000000" w:rsidRPr="00000000">
        <w:rPr>
          <w:sz w:val="20"/>
          <w:szCs w:val="20"/>
          <w:rtl w:val="0"/>
        </w:rPr>
        <w:t xml:space="preserve"> Asociación Civil presenta la séptima edición del Patagonia Eco Film Fest, que </w:t>
      </w:r>
      <w:r w:rsidDel="00000000" w:rsidR="00000000" w:rsidRPr="00000000">
        <w:rPr>
          <w:color w:val="000000"/>
          <w:sz w:val="20"/>
          <w:szCs w:val="20"/>
          <w:rtl w:val="0"/>
        </w:rPr>
        <w:t xml:space="preserve">se llevará a cabo </w:t>
      </w:r>
      <w:r w:rsidDel="00000000" w:rsidR="00000000" w:rsidRPr="00000000">
        <w:rPr>
          <w:sz w:val="20"/>
          <w:szCs w:val="20"/>
          <w:rtl w:val="0"/>
        </w:rPr>
        <w:t xml:space="preserve">del 1 al 5 de septiembre de forma presencial en la ciudad de Puerto Madryn y de manera virtual. El </w:t>
      </w:r>
      <w:r w:rsidDel="00000000" w:rsidR="00000000" w:rsidRPr="00000000">
        <w:rPr>
          <w:b w:val="1"/>
          <w:sz w:val="20"/>
          <w:szCs w:val="20"/>
          <w:rtl w:val="0"/>
        </w:rPr>
        <w:t xml:space="preserve">formato híbrido</w:t>
      </w:r>
      <w:r w:rsidDel="00000000" w:rsidR="00000000" w:rsidRPr="00000000">
        <w:rPr>
          <w:sz w:val="20"/>
          <w:szCs w:val="20"/>
          <w:rtl w:val="0"/>
        </w:rPr>
        <w:t xml:space="preserve"> combinará </w:t>
      </w:r>
      <w:r w:rsidDel="00000000" w:rsidR="00000000" w:rsidRPr="00000000">
        <w:rPr>
          <w:sz w:val="20"/>
          <w:szCs w:val="20"/>
          <w:rtl w:val="0"/>
        </w:rPr>
        <w:t xml:space="preserve">proyecciones presenciale</w:t>
      </w:r>
      <w:r w:rsidDel="00000000" w:rsidR="00000000" w:rsidRPr="00000000">
        <w:rPr>
          <w:sz w:val="20"/>
          <w:szCs w:val="20"/>
          <w:rtl w:val="0"/>
        </w:rPr>
        <w:t xml:space="preserve">s en el Cine Teatro Auditorium, el Teatro del Muelle y proyecciones en la playa. Además toda la programación podrá verse a través de la plataforma </w:t>
      </w:r>
      <w:hyperlink r:id="rId9">
        <w:r w:rsidDel="00000000" w:rsidR="00000000" w:rsidRPr="00000000">
          <w:rPr>
            <w:color w:val="1155cc"/>
            <w:sz w:val="20"/>
            <w:szCs w:val="20"/>
            <w:u w:val="single"/>
            <w:rtl w:val="0"/>
          </w:rPr>
          <w:t xml:space="preserve">www.patagoniaecofilmfest.com</w:t>
        </w:r>
      </w:hyperlink>
      <w:r w:rsidDel="00000000" w:rsidR="00000000" w:rsidRPr="00000000">
        <w:rPr>
          <w:sz w:val="20"/>
          <w:szCs w:val="20"/>
          <w:rtl w:val="0"/>
        </w:rPr>
        <w:t xml:space="preserve"> . Parte del material se podrá ver desde todo el mundo.</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pacing w:line="276" w:lineRule="auto"/>
        <w:jc w:val="both"/>
        <w:rPr>
          <w:sz w:val="20"/>
          <w:szCs w:val="20"/>
        </w:rPr>
      </w:pPr>
      <w:r w:rsidDel="00000000" w:rsidR="00000000" w:rsidRPr="00000000">
        <w:rPr>
          <w:rtl w:val="0"/>
        </w:rPr>
      </w:r>
    </w:p>
    <w:p w:rsidR="00000000" w:rsidDel="00000000" w:rsidP="00000000" w:rsidRDefault="00000000" w:rsidRPr="00000000" w14:paraId="00000010">
      <w:pPr>
        <w:spacing w:line="276" w:lineRule="auto"/>
        <w:jc w:val="both"/>
        <w:rPr>
          <w:sz w:val="20"/>
          <w:szCs w:val="20"/>
        </w:rPr>
      </w:pPr>
      <w:r w:rsidDel="00000000" w:rsidR="00000000" w:rsidRPr="00000000">
        <w:rPr>
          <w:sz w:val="20"/>
          <w:szCs w:val="20"/>
          <w:rtl w:val="0"/>
        </w:rPr>
        <w:t xml:space="preserve">Con una mirada integradora, crítica y optimista, las producciones audiovisuales proponen informar, concientizar y contribuir a mejorar la calidad de vida  de nuestra comunidad y nuestro planeta.</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pacing w:line="276"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012">
      <w:pPr>
        <w:jc w:val="both"/>
        <w:rPr>
          <w:sz w:val="20"/>
          <w:szCs w:val="20"/>
        </w:rPr>
      </w:pPr>
      <w:r w:rsidDel="00000000" w:rsidR="00000000" w:rsidRPr="00000000">
        <w:rPr>
          <w:sz w:val="20"/>
          <w:szCs w:val="20"/>
          <w:rtl w:val="0"/>
        </w:rPr>
        <w:t xml:space="preserve">Durante el festival se podrá disfrutar de proyecciones cinematográficas, shows musicales, talleres de alimentación saludable, charlas y espacios de encuentro, muestras fotográficas y actividades con la comunidad que dialogan sobre el ambiente. </w:t>
      </w:r>
    </w:p>
    <w:p w:rsidR="00000000" w:rsidDel="00000000" w:rsidP="00000000" w:rsidRDefault="00000000" w:rsidRPr="00000000" w14:paraId="00000013">
      <w:pPr>
        <w:spacing w:line="276" w:lineRule="auto"/>
        <w:jc w:val="both"/>
        <w:rPr>
          <w:sz w:val="20"/>
          <w:szCs w:val="20"/>
        </w:rPr>
      </w:pPr>
      <w:r w:rsidDel="00000000" w:rsidR="00000000" w:rsidRPr="00000000">
        <w:rPr>
          <w:rtl w:val="0"/>
        </w:rPr>
      </w:r>
    </w:p>
    <w:p w:rsidR="00000000" w:rsidDel="00000000" w:rsidP="00000000" w:rsidRDefault="00000000" w:rsidRPr="00000000" w14:paraId="00000014">
      <w:pPr>
        <w:spacing w:line="276" w:lineRule="auto"/>
        <w:jc w:val="both"/>
        <w:rPr>
          <w:sz w:val="20"/>
          <w:szCs w:val="20"/>
        </w:rPr>
      </w:pPr>
      <w:r w:rsidDel="00000000" w:rsidR="00000000" w:rsidRPr="00000000">
        <w:rPr>
          <w:sz w:val="20"/>
          <w:szCs w:val="20"/>
          <w:rtl w:val="0"/>
        </w:rPr>
        <w:t xml:space="preserve">Se proyectarán más de </w:t>
      </w:r>
      <w:r w:rsidDel="00000000" w:rsidR="00000000" w:rsidRPr="00000000">
        <w:rPr>
          <w:b w:val="1"/>
          <w:sz w:val="20"/>
          <w:szCs w:val="20"/>
          <w:rtl w:val="0"/>
        </w:rPr>
        <w:t xml:space="preserve">50 películas </w:t>
      </w:r>
      <w:r w:rsidDel="00000000" w:rsidR="00000000" w:rsidRPr="00000000">
        <w:rPr>
          <w:sz w:val="20"/>
          <w:szCs w:val="20"/>
          <w:rtl w:val="0"/>
        </w:rPr>
        <w:t xml:space="preserve">en sus </w:t>
      </w:r>
      <w:r w:rsidDel="00000000" w:rsidR="00000000" w:rsidRPr="00000000">
        <w:rPr>
          <w:sz w:val="20"/>
          <w:szCs w:val="20"/>
          <w:rtl w:val="0"/>
        </w:rPr>
        <w:t xml:space="preserve">diferentes secciones,</w:t>
      </w:r>
      <w:r w:rsidDel="00000000" w:rsidR="00000000" w:rsidRPr="00000000">
        <w:rPr>
          <w:sz w:val="20"/>
          <w:szCs w:val="20"/>
          <w:rtl w:val="0"/>
        </w:rPr>
        <w:t xml:space="preserve"> </w:t>
      </w:r>
      <w:r w:rsidDel="00000000" w:rsidR="00000000" w:rsidRPr="00000000">
        <w:rPr>
          <w:b w:val="1"/>
          <w:sz w:val="20"/>
          <w:szCs w:val="20"/>
          <w:rtl w:val="0"/>
        </w:rPr>
        <w:t xml:space="preserve">Competencia Internacional de Largometrajes, Cortometrajes y Competencia Regional Patagonia en Foco</w:t>
      </w:r>
      <w:r w:rsidDel="00000000" w:rsidR="00000000" w:rsidRPr="00000000">
        <w:rPr>
          <w:b w:val="1"/>
          <w:sz w:val="20"/>
          <w:szCs w:val="20"/>
          <w:rtl w:val="0"/>
        </w:rPr>
        <w:t xml:space="preserve"> Argentina-Chile</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15">
      <w:pPr>
        <w:spacing w:line="276" w:lineRule="auto"/>
        <w:jc w:val="both"/>
        <w:rPr>
          <w:sz w:val="20"/>
          <w:szCs w:val="20"/>
        </w:rPr>
      </w:pPr>
      <w:r w:rsidDel="00000000" w:rsidR="00000000" w:rsidRPr="00000000">
        <w:rPr>
          <w:rtl w:val="0"/>
        </w:rPr>
      </w:r>
    </w:p>
    <w:p w:rsidR="00000000" w:rsidDel="00000000" w:rsidP="00000000" w:rsidRDefault="00000000" w:rsidRPr="00000000" w14:paraId="00000016">
      <w:pPr>
        <w:spacing w:line="276" w:lineRule="auto"/>
        <w:jc w:val="both"/>
        <w:rPr>
          <w:rFonts w:ascii="Calibri" w:cs="Calibri" w:eastAsia="Calibri" w:hAnsi="Calibri"/>
          <w:sz w:val="24"/>
          <w:szCs w:val="24"/>
        </w:rPr>
      </w:pPr>
      <w:r w:rsidDel="00000000" w:rsidR="00000000" w:rsidRPr="00000000">
        <w:rPr>
          <w:sz w:val="20"/>
          <w:szCs w:val="20"/>
          <w:rtl w:val="0"/>
        </w:rPr>
        <w:t xml:space="preserve">Este año se suman dos nuevas secciones en competencia. La sección “</w:t>
      </w:r>
      <w:r w:rsidDel="00000000" w:rsidR="00000000" w:rsidRPr="00000000">
        <w:rPr>
          <w:b w:val="1"/>
          <w:sz w:val="20"/>
          <w:szCs w:val="20"/>
          <w:rtl w:val="0"/>
        </w:rPr>
        <w:t xml:space="preserve">MUJERES</w:t>
      </w:r>
      <w:r w:rsidDel="00000000" w:rsidR="00000000" w:rsidRPr="00000000">
        <w:rPr>
          <w:b w:val="1"/>
          <w:sz w:val="20"/>
          <w:szCs w:val="20"/>
          <w:rtl w:val="0"/>
        </w:rPr>
        <w:t xml:space="preserve">” </w:t>
      </w:r>
      <w:r w:rsidDel="00000000" w:rsidR="00000000" w:rsidRPr="00000000">
        <w:rPr>
          <w:sz w:val="20"/>
          <w:szCs w:val="20"/>
          <w:rtl w:val="0"/>
        </w:rPr>
        <w:t xml:space="preserve">la cual cuenta con el apoyo institucional de ONU Mujeres, la misma visibiliza historias que abordan el rol de las mujeres en las luchas socioambientales y/o son dirigidas o producidas por ellas con un destacado foco en la temática género y diversidad; y la sección “</w:t>
      </w:r>
      <w:r w:rsidDel="00000000" w:rsidR="00000000" w:rsidRPr="00000000">
        <w:rPr>
          <w:b w:val="1"/>
          <w:sz w:val="20"/>
          <w:szCs w:val="20"/>
          <w:rtl w:val="0"/>
        </w:rPr>
        <w:t xml:space="preserve">OCÉANOS</w:t>
      </w:r>
      <w:r w:rsidDel="00000000" w:rsidR="00000000" w:rsidRPr="00000000">
        <w:rPr>
          <w:b w:val="1"/>
          <w:sz w:val="20"/>
          <w:szCs w:val="20"/>
          <w:rtl w:val="0"/>
        </w:rPr>
        <w:t xml:space="preserve">,</w:t>
      </w:r>
      <w:r w:rsidDel="00000000" w:rsidR="00000000" w:rsidRPr="00000000">
        <w:rPr>
          <w:sz w:val="20"/>
          <w:szCs w:val="20"/>
          <w:rtl w:val="0"/>
        </w:rPr>
        <w:t xml:space="preserve"> Horizonte de Conservación”, incluye historias que tratan la importancia de la conservación de los océanos y mares, las especies marinas y el patrimonio oceánico. </w:t>
      </w:r>
      <w:r w:rsidDel="00000000" w:rsidR="00000000" w:rsidRPr="00000000">
        <w:rPr>
          <w:rFonts w:ascii="Calibri" w:cs="Calibri" w:eastAsia="Calibri" w:hAnsi="Calibri"/>
          <w:sz w:val="24"/>
          <w:szCs w:val="24"/>
          <w:rtl w:val="0"/>
        </w:rPr>
        <w:t xml:space="preserve">Los </w:t>
      </w:r>
      <w:r w:rsidDel="00000000" w:rsidR="00000000" w:rsidRPr="00000000">
        <w:rPr>
          <w:rFonts w:ascii="Calibri" w:cs="Calibri" w:eastAsia="Calibri" w:hAnsi="Calibri"/>
          <w:b w:val="1"/>
          <w:sz w:val="24"/>
          <w:szCs w:val="24"/>
          <w:rtl w:val="0"/>
        </w:rPr>
        <w:t xml:space="preserve">océanos</w:t>
      </w:r>
      <w:r w:rsidDel="00000000" w:rsidR="00000000" w:rsidRPr="00000000">
        <w:rPr>
          <w:rFonts w:ascii="Calibri" w:cs="Calibri" w:eastAsia="Calibri" w:hAnsi="Calibri"/>
          <w:sz w:val="24"/>
          <w:szCs w:val="24"/>
          <w:rtl w:val="0"/>
        </w:rPr>
        <w:t xml:space="preserve"> producen entre el 50 y el 85 % del oxígeno que se libera cada año, en ellos se concentra el 80 por ciento de la biodiversidad del planeta, y son el ecosistema más grande de la tierra.</w:t>
      </w:r>
    </w:p>
    <w:p w:rsidR="00000000" w:rsidDel="00000000" w:rsidP="00000000" w:rsidRDefault="00000000" w:rsidRPr="00000000" w14:paraId="00000017">
      <w:pPr>
        <w:spacing w:line="276" w:lineRule="auto"/>
        <w:jc w:val="both"/>
        <w:rPr>
          <w:sz w:val="20"/>
          <w:szCs w:val="20"/>
        </w:rPr>
      </w:pPr>
      <w:r w:rsidDel="00000000" w:rsidR="00000000" w:rsidRPr="00000000">
        <w:rPr>
          <w:rtl w:val="0"/>
        </w:rPr>
      </w:r>
    </w:p>
    <w:p w:rsidR="00000000" w:rsidDel="00000000" w:rsidP="00000000" w:rsidRDefault="00000000" w:rsidRPr="00000000" w14:paraId="00000018">
      <w:pPr>
        <w:spacing w:line="276" w:lineRule="auto"/>
        <w:jc w:val="both"/>
        <w:rPr>
          <w:sz w:val="20"/>
          <w:szCs w:val="20"/>
        </w:rPr>
      </w:pPr>
      <w:r w:rsidDel="00000000" w:rsidR="00000000" w:rsidRPr="00000000">
        <w:rPr>
          <w:sz w:val="20"/>
          <w:szCs w:val="20"/>
          <w:rtl w:val="0"/>
        </w:rPr>
        <w:t xml:space="preserve">Además de los premios oficiales del festival, se entregará el premio CINE.AR al mejor cortometraje argentino. </w:t>
      </w:r>
    </w:p>
    <w:p w:rsidR="00000000" w:rsidDel="00000000" w:rsidP="00000000" w:rsidRDefault="00000000" w:rsidRPr="00000000" w14:paraId="00000019">
      <w:pPr>
        <w:spacing w:line="276" w:lineRule="auto"/>
        <w:jc w:val="both"/>
        <w:rPr>
          <w:sz w:val="20"/>
          <w:szCs w:val="20"/>
        </w:rPr>
      </w:pPr>
      <w:r w:rsidDel="00000000" w:rsidR="00000000" w:rsidRPr="00000000">
        <w:rPr>
          <w:sz w:val="20"/>
          <w:szCs w:val="20"/>
          <w:rtl w:val="0"/>
        </w:rPr>
        <w:br w:type="textWrapping"/>
        <w:t xml:space="preserve">En las secciones no competitivas, estará el </w:t>
      </w:r>
      <w:r w:rsidDel="00000000" w:rsidR="00000000" w:rsidRPr="00000000">
        <w:rPr>
          <w:b w:val="1"/>
          <w:sz w:val="20"/>
          <w:szCs w:val="20"/>
          <w:rtl w:val="0"/>
        </w:rPr>
        <w:t xml:space="preserve">MINI PEFF</w:t>
      </w:r>
      <w:r w:rsidDel="00000000" w:rsidR="00000000" w:rsidRPr="00000000">
        <w:rPr>
          <w:sz w:val="20"/>
          <w:szCs w:val="20"/>
          <w:rtl w:val="0"/>
        </w:rPr>
        <w:t xml:space="preserve">, </w:t>
      </w:r>
      <w:r w:rsidDel="00000000" w:rsidR="00000000" w:rsidRPr="00000000">
        <w:rPr>
          <w:b w:val="1"/>
          <w:sz w:val="20"/>
          <w:szCs w:val="20"/>
          <w:rtl w:val="0"/>
        </w:rPr>
        <w:t xml:space="preserve">cine ambiental dedicado a las infancias</w:t>
      </w:r>
      <w:r w:rsidDel="00000000" w:rsidR="00000000" w:rsidRPr="00000000">
        <w:rPr>
          <w:sz w:val="20"/>
          <w:szCs w:val="20"/>
          <w:rtl w:val="0"/>
        </w:rPr>
        <w:t xml:space="preserve">, y la nueva sección “</w:t>
      </w:r>
      <w:r w:rsidDel="00000000" w:rsidR="00000000" w:rsidRPr="00000000">
        <w:rPr>
          <w:b w:val="1"/>
          <w:sz w:val="20"/>
          <w:szCs w:val="20"/>
          <w:rtl w:val="0"/>
        </w:rPr>
        <w:t xml:space="preserve">ORÍGENES</w:t>
      </w:r>
      <w:r w:rsidDel="00000000" w:rsidR="00000000" w:rsidRPr="00000000">
        <w:rPr>
          <w:b w:val="1"/>
          <w:sz w:val="20"/>
          <w:szCs w:val="20"/>
          <w:rtl w:val="0"/>
        </w:rPr>
        <w:t xml:space="preserve">”</w:t>
      </w:r>
      <w:r w:rsidDel="00000000" w:rsidR="00000000" w:rsidRPr="00000000">
        <w:rPr>
          <w:sz w:val="20"/>
          <w:szCs w:val="20"/>
          <w:rtl w:val="0"/>
        </w:rPr>
        <w:t xml:space="preserve">, que abordará la visibilización de los pueblos y culturas ancestrales y su relación con el ambiente.</w:t>
      </w:r>
    </w:p>
    <w:p w:rsidR="00000000" w:rsidDel="00000000" w:rsidP="00000000" w:rsidRDefault="00000000" w:rsidRPr="00000000" w14:paraId="0000001A">
      <w:pPr>
        <w:spacing w:line="276" w:lineRule="auto"/>
        <w:jc w:val="both"/>
        <w:rPr>
          <w:sz w:val="20"/>
          <w:szCs w:val="20"/>
        </w:rPr>
      </w:pPr>
      <w:r w:rsidDel="00000000" w:rsidR="00000000" w:rsidRPr="00000000">
        <w:rPr>
          <w:rtl w:val="0"/>
        </w:rPr>
      </w:r>
    </w:p>
    <w:p w:rsidR="00000000" w:rsidDel="00000000" w:rsidP="00000000" w:rsidRDefault="00000000" w:rsidRPr="00000000" w14:paraId="0000001B">
      <w:pPr>
        <w:spacing w:line="276" w:lineRule="auto"/>
        <w:jc w:val="both"/>
        <w:rPr>
          <w:sz w:val="20"/>
          <w:szCs w:val="20"/>
        </w:rPr>
      </w:pPr>
      <w:r w:rsidDel="00000000" w:rsidR="00000000" w:rsidRPr="00000000">
        <w:rPr>
          <w:sz w:val="20"/>
          <w:szCs w:val="20"/>
          <w:rtl w:val="0"/>
        </w:rPr>
        <w:t xml:space="preserve">Para la edición 2022, PEFF desarrollará un espacio de </w:t>
      </w:r>
      <w:r w:rsidDel="00000000" w:rsidR="00000000" w:rsidRPr="00000000">
        <w:rPr>
          <w:b w:val="1"/>
          <w:sz w:val="20"/>
          <w:szCs w:val="20"/>
          <w:rtl w:val="0"/>
        </w:rPr>
        <w:t xml:space="preserve">cine inclusivo</w:t>
      </w:r>
      <w:r w:rsidDel="00000000" w:rsidR="00000000" w:rsidRPr="00000000">
        <w:rPr>
          <w:sz w:val="20"/>
          <w:szCs w:val="20"/>
          <w:rtl w:val="0"/>
        </w:rPr>
        <w:t xml:space="preserve"> en su plataforma online durante los días del evento y estará disponible la miniserie animada de cortometrajes</w:t>
      </w:r>
      <w:r w:rsidDel="00000000" w:rsidR="00000000" w:rsidRPr="00000000">
        <w:rPr>
          <w:sz w:val="20"/>
          <w:szCs w:val="20"/>
          <w:rtl w:val="0"/>
        </w:rPr>
        <w:t xml:space="preserve"> para chicos</w:t>
      </w:r>
      <w:r w:rsidDel="00000000" w:rsidR="00000000" w:rsidRPr="00000000">
        <w:rPr>
          <w:sz w:val="20"/>
          <w:szCs w:val="20"/>
          <w:rtl w:val="0"/>
        </w:rPr>
        <w:t xml:space="preserve"> “Caminandes” realizada por el director patagónico Pablo Vazquez en formato audiodescriptivo, con el apoyo de EY Argentina.</w:t>
      </w:r>
    </w:p>
    <w:p w:rsidR="00000000" w:rsidDel="00000000" w:rsidP="00000000" w:rsidRDefault="00000000" w:rsidRPr="00000000" w14:paraId="0000001C">
      <w:pPr>
        <w:spacing w:line="276" w:lineRule="auto"/>
        <w:jc w:val="both"/>
        <w:rPr>
          <w:sz w:val="20"/>
          <w:szCs w:val="20"/>
        </w:rPr>
      </w:pPr>
      <w:r w:rsidDel="00000000" w:rsidR="00000000" w:rsidRPr="00000000">
        <w:rPr>
          <w:sz w:val="20"/>
          <w:szCs w:val="20"/>
          <w:rtl w:val="0"/>
        </w:rPr>
        <w:t xml:space="preserve">La audiodescripción es la narración de voz que transmite esta información, y ayuda a que más personas no videntes puedan acceder al contenido y educación ambiental que propone.</w:t>
      </w:r>
    </w:p>
    <w:p w:rsidR="00000000" w:rsidDel="00000000" w:rsidP="00000000" w:rsidRDefault="00000000" w:rsidRPr="00000000" w14:paraId="0000001D">
      <w:pPr>
        <w:spacing w:line="276" w:lineRule="auto"/>
        <w:jc w:val="both"/>
        <w:rPr>
          <w:sz w:val="20"/>
          <w:szCs w:val="20"/>
        </w:rPr>
      </w:pPr>
      <w:r w:rsidDel="00000000" w:rsidR="00000000" w:rsidRPr="00000000">
        <w:rPr>
          <w:sz w:val="20"/>
          <w:szCs w:val="20"/>
          <w:rtl w:val="0"/>
        </w:rPr>
        <w:t xml:space="preserve">Además se presentará el cortometraje en lenguaje de señas </w:t>
      </w:r>
      <w:r w:rsidDel="00000000" w:rsidR="00000000" w:rsidRPr="00000000">
        <w:rPr>
          <w:sz w:val="20"/>
          <w:szCs w:val="20"/>
          <w:rtl w:val="0"/>
        </w:rPr>
        <w:t xml:space="preserve">“El planeta en tus manos”</w:t>
      </w:r>
      <w:r w:rsidDel="00000000" w:rsidR="00000000" w:rsidRPr="00000000">
        <w:rPr>
          <w:sz w:val="20"/>
          <w:szCs w:val="20"/>
          <w:rtl w:val="0"/>
        </w:rPr>
        <w:t xml:space="preserve"> en alianza con la </w:t>
      </w:r>
      <w:r w:rsidDel="00000000" w:rsidR="00000000" w:rsidRPr="00000000">
        <w:rPr>
          <w:b w:val="1"/>
          <w:sz w:val="20"/>
          <w:szCs w:val="20"/>
          <w:rtl w:val="0"/>
        </w:rPr>
        <w:t xml:space="preserve">ONG Canales</w:t>
      </w:r>
      <w:r w:rsidDel="00000000" w:rsidR="00000000" w:rsidRPr="00000000">
        <w:rPr>
          <w:sz w:val="20"/>
          <w:szCs w:val="20"/>
          <w:rtl w:val="0"/>
        </w:rPr>
        <w:t xml:space="preserve">.</w:t>
      </w:r>
    </w:p>
    <w:p w:rsidR="00000000" w:rsidDel="00000000" w:rsidP="00000000" w:rsidRDefault="00000000" w:rsidRPr="00000000" w14:paraId="0000001E">
      <w:pPr>
        <w:spacing w:line="276" w:lineRule="auto"/>
        <w:jc w:val="both"/>
        <w:rPr>
          <w:sz w:val="20"/>
          <w:szCs w:val="20"/>
          <w:u w:val="single"/>
        </w:rPr>
      </w:pPr>
      <w:r w:rsidDel="00000000" w:rsidR="00000000" w:rsidRPr="00000000">
        <w:rPr>
          <w:rtl w:val="0"/>
        </w:rPr>
      </w:r>
    </w:p>
    <w:p w:rsidR="00000000" w:rsidDel="00000000" w:rsidP="00000000" w:rsidRDefault="00000000" w:rsidRPr="00000000" w14:paraId="0000001F">
      <w:pPr>
        <w:spacing w:line="276" w:lineRule="auto"/>
        <w:jc w:val="center"/>
        <w:rPr>
          <w:sz w:val="32"/>
          <w:szCs w:val="32"/>
          <w:u w:val="single"/>
        </w:rPr>
      </w:pPr>
      <w:r w:rsidDel="00000000" w:rsidR="00000000" w:rsidRPr="00000000">
        <w:rPr>
          <w:rtl w:val="0"/>
        </w:rPr>
      </w:r>
    </w:p>
    <w:p w:rsidR="00000000" w:rsidDel="00000000" w:rsidP="00000000" w:rsidRDefault="00000000" w:rsidRPr="00000000" w14:paraId="00000020">
      <w:pPr>
        <w:spacing w:line="276" w:lineRule="auto"/>
        <w:jc w:val="center"/>
        <w:rPr>
          <w:sz w:val="32"/>
          <w:szCs w:val="32"/>
          <w:u w:val="single"/>
        </w:rPr>
      </w:pPr>
      <w:r w:rsidDel="00000000" w:rsidR="00000000" w:rsidRPr="00000000">
        <w:rPr>
          <w:rtl w:val="0"/>
        </w:rPr>
      </w:r>
    </w:p>
    <w:p w:rsidR="00000000" w:rsidDel="00000000" w:rsidP="00000000" w:rsidRDefault="00000000" w:rsidRPr="00000000" w14:paraId="00000021">
      <w:pPr>
        <w:spacing w:line="276" w:lineRule="auto"/>
        <w:jc w:val="center"/>
        <w:rPr>
          <w:sz w:val="32"/>
          <w:szCs w:val="32"/>
          <w:u w:val="single"/>
        </w:rPr>
      </w:pPr>
      <w:r w:rsidDel="00000000" w:rsidR="00000000" w:rsidRPr="00000000">
        <w:rPr>
          <w:rtl w:val="0"/>
        </w:rPr>
      </w:r>
    </w:p>
    <w:p w:rsidR="00000000" w:rsidDel="00000000" w:rsidP="00000000" w:rsidRDefault="00000000" w:rsidRPr="00000000" w14:paraId="00000022">
      <w:pPr>
        <w:spacing w:line="276" w:lineRule="auto"/>
        <w:jc w:val="center"/>
        <w:rPr>
          <w:sz w:val="32"/>
          <w:szCs w:val="32"/>
          <w:u w:val="single"/>
        </w:rPr>
      </w:pPr>
      <w:r w:rsidDel="00000000" w:rsidR="00000000" w:rsidRPr="00000000">
        <w:rPr>
          <w:rtl w:val="0"/>
        </w:rPr>
      </w:r>
    </w:p>
    <w:p w:rsidR="00000000" w:rsidDel="00000000" w:rsidP="00000000" w:rsidRDefault="00000000" w:rsidRPr="00000000" w14:paraId="00000023">
      <w:pPr>
        <w:spacing w:line="240" w:lineRule="auto"/>
        <w:jc w:val="left"/>
        <w:rPr>
          <w:sz w:val="32"/>
          <w:szCs w:val="32"/>
          <w:u w:val="single"/>
        </w:rPr>
      </w:pPr>
      <w:r w:rsidDel="00000000" w:rsidR="00000000" w:rsidRPr="00000000">
        <w:rPr>
          <w:rtl w:val="0"/>
        </w:rPr>
      </w:r>
    </w:p>
    <w:p w:rsidR="00000000" w:rsidDel="00000000" w:rsidP="00000000" w:rsidRDefault="00000000" w:rsidRPr="00000000" w14:paraId="00000024">
      <w:pPr>
        <w:spacing w:line="240" w:lineRule="auto"/>
        <w:jc w:val="left"/>
        <w:rPr>
          <w:sz w:val="32"/>
          <w:szCs w:val="32"/>
          <w:u w:val="single"/>
        </w:rPr>
      </w:pPr>
      <w:r w:rsidDel="00000000" w:rsidR="00000000" w:rsidRPr="00000000">
        <w:rPr>
          <w:rtl w:val="0"/>
        </w:rPr>
      </w:r>
    </w:p>
    <w:p w:rsidR="00000000" w:rsidDel="00000000" w:rsidP="00000000" w:rsidRDefault="00000000" w:rsidRPr="00000000" w14:paraId="00000025">
      <w:pPr>
        <w:spacing w:line="240" w:lineRule="auto"/>
        <w:jc w:val="center"/>
        <w:rPr>
          <w:b w:val="1"/>
          <w:color w:val="4a86e8"/>
        </w:rPr>
      </w:pPr>
      <w:r w:rsidDel="00000000" w:rsidR="00000000" w:rsidRPr="00000000">
        <w:rPr>
          <w:b w:val="1"/>
          <w:color w:val="4a86e8"/>
          <w:rtl w:val="0"/>
        </w:rPr>
        <w:t xml:space="preserve">Jurados Peff</w:t>
      </w:r>
    </w:p>
    <w:p w:rsidR="00000000" w:rsidDel="00000000" w:rsidP="00000000" w:rsidRDefault="00000000" w:rsidRPr="00000000" w14:paraId="00000026">
      <w:pPr>
        <w:spacing w:line="276" w:lineRule="auto"/>
        <w:jc w:val="center"/>
        <w:rPr>
          <w:b w:val="1"/>
          <w:color w:val="222222"/>
          <w:sz w:val="20"/>
          <w:szCs w:val="20"/>
          <w:u w:val="single"/>
        </w:rPr>
      </w:pPr>
      <w:r w:rsidDel="00000000" w:rsidR="00000000" w:rsidRPr="00000000">
        <w:rPr>
          <w:rFonts w:ascii="Calibri" w:cs="Calibri" w:eastAsia="Calibri" w:hAnsi="Calibri"/>
          <w:b w:val="1"/>
          <w:color w:val="222222"/>
          <w:sz w:val="24"/>
          <w:szCs w:val="24"/>
          <w:u w:val="single"/>
          <w:rtl w:val="0"/>
        </w:rPr>
        <w:t xml:space="preserve">Jurado Competencia Internacional PEFF Mujeres</w:t>
      </w:r>
      <w:r w:rsidDel="00000000" w:rsidR="00000000" w:rsidRPr="00000000">
        <w:rPr>
          <w:rtl w:val="0"/>
        </w:rPr>
      </w:r>
    </w:p>
    <w:p w:rsidR="00000000" w:rsidDel="00000000" w:rsidP="00000000" w:rsidRDefault="00000000" w:rsidRPr="00000000" w14:paraId="00000027">
      <w:pPr>
        <w:spacing w:line="240" w:lineRule="auto"/>
        <w:jc w:val="center"/>
        <w:rPr>
          <w:b w:val="1"/>
          <w:color w:val="222222"/>
          <w:sz w:val="20"/>
          <w:szCs w:val="20"/>
        </w:rPr>
      </w:pPr>
      <w:r w:rsidDel="00000000" w:rsidR="00000000" w:rsidRPr="00000000">
        <w:rPr>
          <w:rtl w:val="0"/>
        </w:rPr>
      </w:r>
    </w:p>
    <w:p w:rsidR="00000000" w:rsidDel="00000000" w:rsidP="00000000" w:rsidRDefault="00000000" w:rsidRPr="00000000" w14:paraId="00000028">
      <w:pPr>
        <w:spacing w:line="240" w:lineRule="auto"/>
        <w:jc w:val="center"/>
        <w:rPr>
          <w:b w:val="1"/>
          <w:color w:val="222222"/>
          <w:sz w:val="20"/>
          <w:szCs w:val="20"/>
        </w:rPr>
      </w:pPr>
      <w:r w:rsidDel="00000000" w:rsidR="00000000" w:rsidRPr="00000000">
        <w:rPr>
          <w:b w:val="1"/>
          <w:color w:val="222222"/>
          <w:sz w:val="20"/>
          <w:szCs w:val="20"/>
          <w:rtl w:val="0"/>
        </w:rPr>
        <w:t xml:space="preserve">Solange Alboreda</w:t>
      </w:r>
    </w:p>
    <w:p w:rsidR="00000000" w:rsidDel="00000000" w:rsidP="00000000" w:rsidRDefault="00000000" w:rsidRPr="00000000" w14:paraId="00000029">
      <w:pPr>
        <w:rPr>
          <w:sz w:val="20"/>
          <w:szCs w:val="20"/>
        </w:rPr>
      </w:pPr>
      <w:r w:rsidDel="00000000" w:rsidR="00000000" w:rsidRPr="00000000">
        <w:rPr>
          <w:sz w:val="20"/>
          <w:szCs w:val="20"/>
          <w:rtl w:val="0"/>
        </w:rPr>
        <w:t xml:space="preserve">Es doctora en Comunicación y Semiótica. Magíster en Ingeniería Ambiental (UNICAMP-SP). Desarrolló la tesis de doctorado sobre Cine Ambiental en América Latina.</w:t>
      </w:r>
    </w:p>
    <w:p w:rsidR="00000000" w:rsidDel="00000000" w:rsidP="00000000" w:rsidRDefault="00000000" w:rsidRPr="00000000" w14:paraId="0000002A">
      <w:pPr>
        <w:shd w:fill="ffffff" w:val="clear"/>
        <w:spacing w:after="200" w:line="276.0005454545455" w:lineRule="auto"/>
        <w:rPr>
          <w:color w:val="222222"/>
          <w:sz w:val="20"/>
          <w:szCs w:val="20"/>
        </w:rPr>
      </w:pPr>
      <w:r w:rsidDel="00000000" w:rsidR="00000000" w:rsidRPr="00000000">
        <w:rPr>
          <w:color w:val="222222"/>
          <w:sz w:val="20"/>
          <w:szCs w:val="20"/>
          <w:rtl w:val="0"/>
        </w:rPr>
        <w:t xml:space="preserve">Teniendo en cuenta que el escenario de la participación femenina está pasando por recientes cambios, la ha motivado a idear una Red Latinoamericana de Festivales de Cine Ambiental.</w:t>
      </w:r>
    </w:p>
    <w:p w:rsidR="00000000" w:rsidDel="00000000" w:rsidP="00000000" w:rsidRDefault="00000000" w:rsidRPr="00000000" w14:paraId="0000002B">
      <w:pPr>
        <w:shd w:fill="ffffff" w:val="clear"/>
        <w:spacing w:after="0" w:line="240" w:lineRule="auto"/>
        <w:jc w:val="center"/>
        <w:rPr>
          <w:b w:val="1"/>
          <w:color w:val="222222"/>
          <w:sz w:val="20"/>
          <w:szCs w:val="20"/>
        </w:rPr>
      </w:pPr>
      <w:r w:rsidDel="00000000" w:rsidR="00000000" w:rsidRPr="00000000">
        <w:rPr>
          <w:b w:val="1"/>
          <w:color w:val="222222"/>
          <w:sz w:val="20"/>
          <w:szCs w:val="20"/>
          <w:rtl w:val="0"/>
        </w:rPr>
        <w:t xml:space="preserve">Laura Azcurra</w:t>
      </w:r>
    </w:p>
    <w:p w:rsidR="00000000" w:rsidDel="00000000" w:rsidP="00000000" w:rsidRDefault="00000000" w:rsidRPr="00000000" w14:paraId="0000002C">
      <w:pPr>
        <w:shd w:fill="ffffff" w:val="clear"/>
        <w:spacing w:after="0" w:line="240" w:lineRule="auto"/>
        <w:jc w:val="both"/>
        <w:rPr>
          <w:color w:val="222222"/>
          <w:sz w:val="20"/>
          <w:szCs w:val="20"/>
        </w:rPr>
      </w:pPr>
      <w:r w:rsidDel="00000000" w:rsidR="00000000" w:rsidRPr="00000000">
        <w:rPr>
          <w:color w:val="222222"/>
          <w:sz w:val="20"/>
          <w:szCs w:val="20"/>
          <w:rtl w:val="0"/>
        </w:rPr>
        <w:t xml:space="preserve">Es actriz y conductora argentina; ecofeminista, activa luchadora por la conservación de la naturaleza y el medio ambiente. Es integrante del colectivo ecofeminista de actrices argentinas. Notable defensora de los derechos de las mujeres en los ámbitos donde desarrollan sus actividades.</w:t>
      </w:r>
    </w:p>
    <w:p w:rsidR="00000000" w:rsidDel="00000000" w:rsidP="00000000" w:rsidRDefault="00000000" w:rsidRPr="00000000" w14:paraId="0000002D">
      <w:pPr>
        <w:shd w:fill="ffffff" w:val="clear"/>
        <w:spacing w:after="200" w:line="240" w:lineRule="auto"/>
        <w:jc w:val="both"/>
        <w:rPr>
          <w:color w:val="222222"/>
          <w:sz w:val="20"/>
          <w:szCs w:val="20"/>
          <w:u w:val="single"/>
        </w:rPr>
      </w:pPr>
      <w:r w:rsidDel="00000000" w:rsidR="00000000" w:rsidRPr="00000000">
        <w:rPr>
          <w:color w:val="222222"/>
          <w:sz w:val="20"/>
          <w:szCs w:val="20"/>
          <w:rtl w:val="0"/>
        </w:rPr>
        <w:t xml:space="preserve">Forma parte de Única Contenidos TV junto a Carolina Fernández, produce y conduce un programa semanal sobre temática ambientalista y ecofeminista.</w:t>
      </w:r>
      <w:r w:rsidDel="00000000" w:rsidR="00000000" w:rsidRPr="00000000">
        <w:rPr>
          <w:rtl w:val="0"/>
        </w:rPr>
      </w:r>
    </w:p>
    <w:p w:rsidR="00000000" w:rsidDel="00000000" w:rsidP="00000000" w:rsidRDefault="00000000" w:rsidRPr="00000000" w14:paraId="0000002E">
      <w:pPr>
        <w:shd w:fill="ffffff" w:val="clear"/>
        <w:spacing w:after="0" w:line="276.0005454545455" w:lineRule="auto"/>
        <w:jc w:val="center"/>
        <w:rPr>
          <w:b w:val="1"/>
          <w:color w:val="222222"/>
          <w:sz w:val="20"/>
          <w:szCs w:val="20"/>
        </w:rPr>
      </w:pPr>
      <w:r w:rsidDel="00000000" w:rsidR="00000000" w:rsidRPr="00000000">
        <w:rPr>
          <w:b w:val="1"/>
          <w:color w:val="222222"/>
          <w:sz w:val="20"/>
          <w:szCs w:val="20"/>
          <w:rtl w:val="0"/>
        </w:rPr>
        <w:t xml:space="preserve">Verónica Baracat</w:t>
      </w:r>
    </w:p>
    <w:p w:rsidR="00000000" w:rsidDel="00000000" w:rsidP="00000000" w:rsidRDefault="00000000" w:rsidRPr="00000000" w14:paraId="0000002F">
      <w:pPr>
        <w:rPr>
          <w:sz w:val="20"/>
          <w:szCs w:val="20"/>
        </w:rPr>
      </w:pPr>
      <w:r w:rsidDel="00000000" w:rsidR="00000000" w:rsidRPr="00000000">
        <w:rPr>
          <w:sz w:val="20"/>
          <w:szCs w:val="20"/>
          <w:rtl w:val="0"/>
        </w:rPr>
        <w:t xml:space="preserve">Licenciada en Administración de la Universidad de Buenos Aires; posee una Maestría en Estudios de Género de la London School of Economics (Reino Unido) y una Maestría en Derechos Humanos por la UNTREF, con la tesis sobre empresas y derechos humanos.</w:t>
      </w:r>
    </w:p>
    <w:p w:rsidR="00000000" w:rsidDel="00000000" w:rsidP="00000000" w:rsidRDefault="00000000" w:rsidRPr="00000000" w14:paraId="00000030">
      <w:pPr>
        <w:rPr>
          <w:color w:val="222222"/>
          <w:sz w:val="20"/>
          <w:szCs w:val="20"/>
        </w:rPr>
      </w:pPr>
      <w:r w:rsidDel="00000000" w:rsidR="00000000" w:rsidRPr="00000000">
        <w:rPr>
          <w:sz w:val="20"/>
          <w:szCs w:val="20"/>
          <w:rtl w:val="0"/>
        </w:rPr>
        <w:t xml:space="preserve">Es coordinadora del Programa País de ONU Mujeres en Argentina. Entre 2018 y 2021 se desempeñó como Especialista Nacional de Sector Privado en ONU Mujeres. Posee una extensa trayectoria en organismos internacionales y en redes de defensoras de derechos de las mujeres en América Latina y el Caribe.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1">
      <w:pPr>
        <w:shd w:fill="ffffff" w:val="clear"/>
        <w:spacing w:after="240" w:before="240" w:line="276.0005454545455" w:lineRule="auto"/>
        <w:jc w:val="center"/>
        <w:rPr>
          <w:b w:val="1"/>
          <w:color w:val="222222"/>
          <w:highlight w:val="white"/>
          <w:u w:val="single"/>
        </w:rPr>
      </w:pPr>
      <w:r w:rsidDel="00000000" w:rsidR="00000000" w:rsidRPr="00000000">
        <w:rPr>
          <w:b w:val="1"/>
          <w:color w:val="222222"/>
          <w:highlight w:val="white"/>
          <w:u w:val="single"/>
          <w:rtl w:val="0"/>
        </w:rPr>
        <w:t xml:space="preserve">Jurado Largometrajes Competencia Internacional  </w:t>
      </w:r>
    </w:p>
    <w:p w:rsidR="00000000" w:rsidDel="00000000" w:rsidP="00000000" w:rsidRDefault="00000000" w:rsidRPr="00000000" w14:paraId="00000032">
      <w:pPr>
        <w:jc w:val="center"/>
        <w:rPr>
          <w:b w:val="1"/>
          <w:sz w:val="20"/>
          <w:szCs w:val="20"/>
        </w:rPr>
      </w:pPr>
      <w:r w:rsidDel="00000000" w:rsidR="00000000" w:rsidRPr="00000000">
        <w:rPr>
          <w:b w:val="1"/>
          <w:sz w:val="20"/>
          <w:szCs w:val="20"/>
          <w:rtl w:val="0"/>
        </w:rPr>
        <w:t xml:space="preserve">Javier Asi</w:t>
      </w:r>
    </w:p>
    <w:p w:rsidR="00000000" w:rsidDel="00000000" w:rsidP="00000000" w:rsidRDefault="00000000" w:rsidRPr="00000000" w14:paraId="00000033">
      <w:pPr>
        <w:rPr>
          <w:b w:val="1"/>
        </w:rPr>
      </w:pPr>
      <w:r w:rsidDel="00000000" w:rsidR="00000000" w:rsidRPr="00000000">
        <w:rPr>
          <w:sz w:val="20"/>
          <w:szCs w:val="20"/>
          <w:rtl w:val="0"/>
        </w:rPr>
        <w:t xml:space="preserve">Diseñador de Imagen y Sonido, egresado de la Facultad de Arquitectura, Diseño y Urbanismo de la UBA. En 2008, junto con Analía Bruni, fundó la productora Viento a Favor en la ciudad de Puerto Madryn.</w:t>
      </w:r>
      <w:r w:rsidDel="00000000" w:rsidR="00000000" w:rsidRPr="00000000">
        <w:rPr>
          <w:rtl w:val="0"/>
        </w:rPr>
      </w:r>
    </w:p>
    <w:p w:rsidR="00000000" w:rsidDel="00000000" w:rsidP="00000000" w:rsidRDefault="00000000" w:rsidRPr="00000000" w14:paraId="00000034">
      <w:pPr>
        <w:jc w:val="center"/>
        <w:rPr>
          <w:b w:val="1"/>
          <w:sz w:val="20"/>
          <w:szCs w:val="20"/>
        </w:rPr>
      </w:pPr>
      <w:r w:rsidDel="00000000" w:rsidR="00000000" w:rsidRPr="00000000">
        <w:rPr>
          <w:b w:val="1"/>
          <w:sz w:val="20"/>
          <w:szCs w:val="20"/>
          <w:rtl w:val="0"/>
        </w:rPr>
        <w:t xml:space="preserve">Mirtha Lewis</w:t>
      </w:r>
    </w:p>
    <w:p w:rsidR="00000000" w:rsidDel="00000000" w:rsidP="00000000" w:rsidRDefault="00000000" w:rsidRPr="00000000" w14:paraId="00000035">
      <w:pPr>
        <w:rPr/>
      </w:pPr>
      <w:r w:rsidDel="00000000" w:rsidR="00000000" w:rsidRPr="00000000">
        <w:rPr>
          <w:sz w:val="20"/>
          <w:szCs w:val="20"/>
          <w:rtl w:val="0"/>
        </w:rPr>
        <w:t xml:space="preserve">Doctora en Ciencias Veterinarias de la Universidad Nacional de La Plata, especialista en mamíferos marinos. Investigadora Principal de CONICET y Directora del Centro de Investigación y Transferencia Golfo San Jorge (CITGSJ). Es Investigadora Asociada al Proyecto Antártico Brasileño</w:t>
      </w:r>
      <w:r w:rsidDel="00000000" w:rsidR="00000000" w:rsidRPr="00000000">
        <w:rPr>
          <w:rtl w:val="0"/>
        </w:rPr>
        <w:t xml:space="preserve">.</w:t>
      </w:r>
    </w:p>
    <w:p w:rsidR="00000000" w:rsidDel="00000000" w:rsidP="00000000" w:rsidRDefault="00000000" w:rsidRPr="00000000" w14:paraId="00000036">
      <w:pPr>
        <w:jc w:val="center"/>
        <w:rPr>
          <w:b w:val="1"/>
          <w:sz w:val="20"/>
          <w:szCs w:val="20"/>
        </w:rPr>
      </w:pPr>
      <w:r w:rsidDel="00000000" w:rsidR="00000000" w:rsidRPr="00000000">
        <w:rPr>
          <w:rtl w:val="0"/>
        </w:rPr>
      </w:r>
    </w:p>
    <w:p w:rsidR="00000000" w:rsidDel="00000000" w:rsidP="00000000" w:rsidRDefault="00000000" w:rsidRPr="00000000" w14:paraId="00000037">
      <w:pPr>
        <w:jc w:val="center"/>
        <w:rPr>
          <w:b w:val="1"/>
          <w:sz w:val="20"/>
          <w:szCs w:val="20"/>
        </w:rPr>
      </w:pPr>
      <w:r w:rsidDel="00000000" w:rsidR="00000000" w:rsidRPr="00000000">
        <w:rPr>
          <w:b w:val="1"/>
          <w:sz w:val="20"/>
          <w:szCs w:val="20"/>
          <w:rtl w:val="0"/>
        </w:rPr>
        <w:t xml:space="preserve">Diego Robaldo  </w:t>
      </w:r>
    </w:p>
    <w:p w:rsidR="00000000" w:rsidDel="00000000" w:rsidP="00000000" w:rsidRDefault="00000000" w:rsidRPr="00000000" w14:paraId="00000038">
      <w:pPr>
        <w:rPr>
          <w:sz w:val="20"/>
          <w:szCs w:val="20"/>
        </w:rPr>
      </w:pPr>
      <w:r w:rsidDel="00000000" w:rsidR="00000000" w:rsidRPr="00000000">
        <w:rPr>
          <w:sz w:val="20"/>
          <w:szCs w:val="20"/>
          <w:rtl w:val="0"/>
        </w:rPr>
        <w:t xml:space="preserve">Es miembro de la ´Sociedad Argentina de Autores de Fotografía Cinematográfica´, y de la ‘União de Direção de Fotografia de São Paulo’, ciudad donde reside actualmente. Trabaja tanto en cine como en publicidad, entendiendo las necesidades y procesos de cada uno. </w:t>
      </w:r>
    </w:p>
    <w:p w:rsidR="00000000" w:rsidDel="00000000" w:rsidP="00000000" w:rsidRDefault="00000000" w:rsidRPr="00000000" w14:paraId="00000039">
      <w:pPr>
        <w:rPr>
          <w:sz w:val="20"/>
          <w:szCs w:val="20"/>
        </w:rPr>
      </w:pPr>
      <w:r w:rsidDel="00000000" w:rsidR="00000000" w:rsidRPr="00000000">
        <w:rPr>
          <w:rtl w:val="0"/>
        </w:rPr>
      </w:r>
    </w:p>
    <w:p w:rsidR="00000000" w:rsidDel="00000000" w:rsidP="00000000" w:rsidRDefault="00000000" w:rsidRPr="00000000" w14:paraId="0000003A">
      <w:pPr>
        <w:jc w:val="center"/>
        <w:rPr>
          <w:b w:val="1"/>
          <w:u w:val="single"/>
        </w:rPr>
      </w:pPr>
      <w:r w:rsidDel="00000000" w:rsidR="00000000" w:rsidRPr="00000000">
        <w:rPr>
          <w:b w:val="1"/>
          <w:u w:val="single"/>
          <w:rtl w:val="0"/>
        </w:rPr>
        <w:t xml:space="preserve">Jurado Cortometrajes Internacionales</w:t>
      </w:r>
    </w:p>
    <w:p w:rsidR="00000000" w:rsidDel="00000000" w:rsidP="00000000" w:rsidRDefault="00000000" w:rsidRPr="00000000" w14:paraId="0000003B">
      <w:pPr>
        <w:jc w:val="center"/>
        <w:rPr>
          <w:b w:val="1"/>
          <w:u w:val="single"/>
        </w:rPr>
      </w:pPr>
      <w:r w:rsidDel="00000000" w:rsidR="00000000" w:rsidRPr="00000000">
        <w:rPr>
          <w:rtl w:val="0"/>
        </w:rPr>
      </w:r>
    </w:p>
    <w:p w:rsidR="00000000" w:rsidDel="00000000" w:rsidP="00000000" w:rsidRDefault="00000000" w:rsidRPr="00000000" w14:paraId="0000003C">
      <w:pPr>
        <w:jc w:val="center"/>
        <w:rPr>
          <w:b w:val="1"/>
          <w:sz w:val="20"/>
          <w:szCs w:val="20"/>
        </w:rPr>
      </w:pPr>
      <w:r w:rsidDel="00000000" w:rsidR="00000000" w:rsidRPr="00000000">
        <w:rPr>
          <w:b w:val="1"/>
          <w:sz w:val="20"/>
          <w:szCs w:val="20"/>
          <w:rtl w:val="0"/>
        </w:rPr>
        <w:t xml:space="preserve">Connie Isla</w:t>
      </w:r>
    </w:p>
    <w:p w:rsidR="00000000" w:rsidDel="00000000" w:rsidP="00000000" w:rsidRDefault="00000000" w:rsidRPr="00000000" w14:paraId="0000003D">
      <w:pPr>
        <w:rPr>
          <w:sz w:val="18"/>
          <w:szCs w:val="18"/>
        </w:rPr>
      </w:pPr>
      <w:r w:rsidDel="00000000" w:rsidR="00000000" w:rsidRPr="00000000">
        <w:rPr>
          <w:sz w:val="20"/>
          <w:szCs w:val="20"/>
          <w:rtl w:val="0"/>
        </w:rPr>
        <w:t xml:space="preserve">Es cantautora, actriz y activista. Creó la fundación sin fines de lucro “Músicos del Alma”, la cual impulsa y promueve una serie de shows acústicos gratuitos en hospitales y en diferentes lugares para quienes más lo necesitan.</w:t>
      </w:r>
      <w:r w:rsidDel="00000000" w:rsidR="00000000" w:rsidRPr="00000000">
        <w:rPr>
          <w:rtl w:val="0"/>
        </w:rPr>
      </w:r>
    </w:p>
    <w:p w:rsidR="00000000" w:rsidDel="00000000" w:rsidP="00000000" w:rsidRDefault="00000000" w:rsidRPr="00000000" w14:paraId="0000003E">
      <w:pPr>
        <w:jc w:val="center"/>
        <w:rPr>
          <w:b w:val="1"/>
          <w:sz w:val="20"/>
          <w:szCs w:val="20"/>
        </w:rPr>
      </w:pPr>
      <w:r w:rsidDel="00000000" w:rsidR="00000000" w:rsidRPr="00000000">
        <w:rPr>
          <w:b w:val="1"/>
          <w:sz w:val="20"/>
          <w:szCs w:val="20"/>
          <w:rtl w:val="0"/>
        </w:rPr>
        <w:t xml:space="preserve">Jazmin Stuart  </w:t>
      </w:r>
    </w:p>
    <w:p w:rsidR="00000000" w:rsidDel="00000000" w:rsidP="00000000" w:rsidRDefault="00000000" w:rsidRPr="00000000" w14:paraId="0000003F">
      <w:pPr>
        <w:rPr>
          <w:sz w:val="20"/>
          <w:szCs w:val="20"/>
        </w:rPr>
      </w:pPr>
      <w:r w:rsidDel="00000000" w:rsidR="00000000" w:rsidRPr="00000000">
        <w:rPr>
          <w:sz w:val="20"/>
          <w:szCs w:val="20"/>
          <w:rtl w:val="0"/>
        </w:rPr>
        <w:t xml:space="preserve">Es actriz, guionista y directora. Se graduó en la Universidad del Cine y lleva dirigidos 3 largometrajes y 3 series. Actualmente se encuentra trabajando como directora y showrunner en “Medusa”, la nueva serie de Paramount.</w:t>
      </w:r>
    </w:p>
    <w:p w:rsidR="00000000" w:rsidDel="00000000" w:rsidP="00000000" w:rsidRDefault="00000000" w:rsidRPr="00000000" w14:paraId="00000040">
      <w:pPr>
        <w:jc w:val="center"/>
        <w:rPr>
          <w:b w:val="1"/>
          <w:sz w:val="20"/>
          <w:szCs w:val="20"/>
        </w:rPr>
      </w:pPr>
      <w:r w:rsidDel="00000000" w:rsidR="00000000" w:rsidRPr="00000000">
        <w:rPr>
          <w:rtl w:val="0"/>
        </w:rPr>
      </w:r>
    </w:p>
    <w:p w:rsidR="00000000" w:rsidDel="00000000" w:rsidP="00000000" w:rsidRDefault="00000000" w:rsidRPr="00000000" w14:paraId="00000041">
      <w:pPr>
        <w:jc w:val="center"/>
        <w:rPr>
          <w:b w:val="1"/>
          <w:sz w:val="20"/>
          <w:szCs w:val="20"/>
        </w:rPr>
      </w:pPr>
      <w:r w:rsidDel="00000000" w:rsidR="00000000" w:rsidRPr="00000000">
        <w:rPr>
          <w:b w:val="1"/>
          <w:sz w:val="20"/>
          <w:szCs w:val="20"/>
          <w:rtl w:val="0"/>
        </w:rPr>
        <w:t xml:space="preserve">Lucio Ferreira</w:t>
      </w:r>
    </w:p>
    <w:p w:rsidR="00000000" w:rsidDel="00000000" w:rsidP="00000000" w:rsidRDefault="00000000" w:rsidRPr="00000000" w14:paraId="00000042">
      <w:pPr>
        <w:rPr>
          <w:sz w:val="20"/>
          <w:szCs w:val="20"/>
        </w:rPr>
      </w:pPr>
      <w:r w:rsidDel="00000000" w:rsidR="00000000" w:rsidRPr="00000000">
        <w:rPr>
          <w:sz w:val="20"/>
          <w:szCs w:val="20"/>
          <w:rtl w:val="0"/>
        </w:rPr>
        <w:t xml:space="preserve">Es Licenciado en Comunicación Social, Coordinador de programación de la plataforma de contenidos Vivamos Cultura del Ministerio de Cultura de la ciudad de Buenos Aires.</w:t>
      </w:r>
    </w:p>
    <w:p w:rsidR="00000000" w:rsidDel="00000000" w:rsidP="00000000" w:rsidRDefault="00000000" w:rsidRPr="00000000" w14:paraId="00000043">
      <w:pPr>
        <w:shd w:fill="ffffff" w:val="clear"/>
        <w:spacing w:after="0" w:before="0" w:line="240" w:lineRule="auto"/>
        <w:jc w:val="both"/>
        <w:rPr>
          <w:color w:val="222222"/>
          <w:sz w:val="20"/>
          <w:szCs w:val="20"/>
          <w:highlight w:val="white"/>
        </w:rPr>
      </w:pPr>
      <w:r w:rsidDel="00000000" w:rsidR="00000000" w:rsidRPr="00000000">
        <w:rPr>
          <w:rtl w:val="0"/>
        </w:rPr>
      </w:r>
    </w:p>
    <w:p w:rsidR="00000000" w:rsidDel="00000000" w:rsidP="00000000" w:rsidRDefault="00000000" w:rsidRPr="00000000" w14:paraId="00000044">
      <w:pPr>
        <w:shd w:fill="ffffff" w:val="clear"/>
        <w:spacing w:after="240" w:before="240" w:line="240" w:lineRule="auto"/>
        <w:jc w:val="center"/>
        <w:rPr>
          <w:b w:val="1"/>
          <w:color w:val="222222"/>
          <w:sz w:val="18"/>
          <w:szCs w:val="18"/>
          <w:highlight w:val="white"/>
        </w:rPr>
      </w:pPr>
      <w:r w:rsidDel="00000000" w:rsidR="00000000" w:rsidRPr="00000000">
        <w:rPr>
          <w:b w:val="1"/>
          <w:color w:val="222222"/>
          <w:highlight w:val="white"/>
          <w:u w:val="single"/>
          <w:rtl w:val="0"/>
        </w:rPr>
        <w:t xml:space="preserve">Jurado Cortometrajes PATAGONIA EN FOCO (Argentina - Chile)</w:t>
      </w:r>
      <w:r w:rsidDel="00000000" w:rsidR="00000000" w:rsidRPr="00000000">
        <w:rPr>
          <w:b w:val="1"/>
          <w:color w:val="222222"/>
          <w:sz w:val="18"/>
          <w:szCs w:val="18"/>
          <w:highlight w:val="white"/>
          <w:rtl w:val="0"/>
        </w:rPr>
        <w:t xml:space="preserve"> </w:t>
      </w:r>
    </w:p>
    <w:p w:rsidR="00000000" w:rsidDel="00000000" w:rsidP="00000000" w:rsidRDefault="00000000" w:rsidRPr="00000000" w14:paraId="00000045">
      <w:pPr>
        <w:jc w:val="center"/>
        <w:rPr>
          <w:b w:val="1"/>
          <w:sz w:val="20"/>
          <w:szCs w:val="20"/>
        </w:rPr>
      </w:pPr>
      <w:r w:rsidDel="00000000" w:rsidR="00000000" w:rsidRPr="00000000">
        <w:rPr>
          <w:b w:val="1"/>
          <w:sz w:val="20"/>
          <w:szCs w:val="20"/>
          <w:rtl w:val="0"/>
        </w:rPr>
        <w:t xml:space="preserve">Cecilia Torrejón</w:t>
      </w:r>
    </w:p>
    <w:p w:rsidR="00000000" w:rsidDel="00000000" w:rsidP="00000000" w:rsidRDefault="00000000" w:rsidRPr="00000000" w14:paraId="00000046">
      <w:pPr>
        <w:rPr>
          <w:sz w:val="20"/>
          <w:szCs w:val="20"/>
        </w:rPr>
      </w:pPr>
      <w:r w:rsidDel="00000000" w:rsidR="00000000" w:rsidRPr="00000000">
        <w:rPr>
          <w:sz w:val="20"/>
          <w:szCs w:val="20"/>
          <w:rtl w:val="0"/>
        </w:rPr>
        <w:t xml:space="preserve">Licenciada en Turismo con especialización de posgrado en programas ejecutivos de gobierno y turismo, en desarrollo local y gestión participativa de proyectos, con énfasis en las áreas protegidas. Actualmente forma parte  del Programa Argentino de Wildlife Conservation Society, se encuentra trabajando en la implementación de planes de manejo en Áreas Protegidas, en particular en Península Valdés, Sitio Patrimonio Mundial.</w:t>
      </w:r>
    </w:p>
    <w:p w:rsidR="00000000" w:rsidDel="00000000" w:rsidP="00000000" w:rsidRDefault="00000000" w:rsidRPr="00000000" w14:paraId="00000047">
      <w:pPr>
        <w:rPr>
          <w:sz w:val="20"/>
          <w:szCs w:val="20"/>
        </w:rPr>
      </w:pPr>
      <w:r w:rsidDel="00000000" w:rsidR="00000000" w:rsidRPr="00000000">
        <w:rPr>
          <w:rtl w:val="0"/>
        </w:rPr>
      </w:r>
    </w:p>
    <w:p w:rsidR="00000000" w:rsidDel="00000000" w:rsidP="00000000" w:rsidRDefault="00000000" w:rsidRPr="00000000" w14:paraId="00000048">
      <w:pPr>
        <w:jc w:val="center"/>
        <w:rPr>
          <w:b w:val="1"/>
          <w:sz w:val="20"/>
          <w:szCs w:val="20"/>
        </w:rPr>
      </w:pPr>
      <w:r w:rsidDel="00000000" w:rsidR="00000000" w:rsidRPr="00000000">
        <w:rPr>
          <w:b w:val="1"/>
          <w:color w:val="222222"/>
          <w:sz w:val="18"/>
          <w:szCs w:val="18"/>
          <w:highlight w:val="white"/>
          <w:rtl w:val="0"/>
        </w:rPr>
        <w:t xml:space="preserve"> </w:t>
      </w:r>
      <w:r w:rsidDel="00000000" w:rsidR="00000000" w:rsidRPr="00000000">
        <w:rPr>
          <w:b w:val="1"/>
          <w:sz w:val="20"/>
          <w:szCs w:val="20"/>
          <w:rtl w:val="0"/>
        </w:rPr>
        <w:t xml:space="preserve">Santiago Cicotti</w:t>
      </w:r>
    </w:p>
    <w:p w:rsidR="00000000" w:rsidDel="00000000" w:rsidP="00000000" w:rsidRDefault="00000000" w:rsidRPr="00000000" w14:paraId="00000049">
      <w:pPr>
        <w:rPr>
          <w:sz w:val="20"/>
          <w:szCs w:val="20"/>
        </w:rPr>
      </w:pPr>
      <w:r w:rsidDel="00000000" w:rsidR="00000000" w:rsidRPr="00000000">
        <w:rPr>
          <w:sz w:val="20"/>
          <w:szCs w:val="20"/>
          <w:rtl w:val="0"/>
        </w:rPr>
        <w:t xml:space="preserve">De la mano de su padre estuvo desde muy pequeño en contacto con la fotografía, pero no Impulsor y miembro fundador de la Asociación Argentina de Fotógrafos de Naturaleza (AFONA), actualmente es miembro de la Comisión de Conservación de la misma.</w:t>
      </w:r>
    </w:p>
    <w:p w:rsidR="00000000" w:rsidDel="00000000" w:rsidP="00000000" w:rsidRDefault="00000000" w:rsidRPr="00000000" w14:paraId="0000004A">
      <w:pPr>
        <w:rPr>
          <w:sz w:val="20"/>
          <w:szCs w:val="20"/>
        </w:rPr>
      </w:pPr>
      <w:r w:rsidDel="00000000" w:rsidR="00000000" w:rsidRPr="00000000">
        <w:rPr>
          <w:sz w:val="20"/>
          <w:szCs w:val="20"/>
          <w:rtl w:val="0"/>
        </w:rPr>
        <w:t xml:space="preserve"> </w:t>
      </w:r>
    </w:p>
    <w:p w:rsidR="00000000" w:rsidDel="00000000" w:rsidP="00000000" w:rsidRDefault="00000000" w:rsidRPr="00000000" w14:paraId="0000004B">
      <w:pPr>
        <w:jc w:val="center"/>
        <w:rPr>
          <w:b w:val="1"/>
          <w:sz w:val="20"/>
          <w:szCs w:val="20"/>
        </w:rPr>
      </w:pPr>
      <w:r w:rsidDel="00000000" w:rsidR="00000000" w:rsidRPr="00000000">
        <w:rPr>
          <w:b w:val="1"/>
          <w:sz w:val="20"/>
          <w:szCs w:val="20"/>
          <w:rtl w:val="0"/>
        </w:rPr>
        <w:t xml:space="preserve">José Luis Esteves</w:t>
      </w:r>
    </w:p>
    <w:p w:rsidR="00000000" w:rsidDel="00000000" w:rsidP="00000000" w:rsidRDefault="00000000" w:rsidRPr="00000000" w14:paraId="0000004C">
      <w:pPr>
        <w:rPr>
          <w:sz w:val="20"/>
          <w:szCs w:val="20"/>
        </w:rPr>
      </w:pPr>
      <w:r w:rsidDel="00000000" w:rsidR="00000000" w:rsidRPr="00000000">
        <w:rPr>
          <w:sz w:val="20"/>
          <w:szCs w:val="20"/>
          <w:rtl w:val="0"/>
        </w:rPr>
        <w:t xml:space="preserve">Doctor en Oceanología (Universidad de Aix-Marseille II, Francia) y Licenciado en Ciencias Químicas (Universidad Juan A. Maza, Mendoza y Universidad Libre de Bruselas,Bélgica). Es miembro de la Comisión Redactora de la Carta Ambiental de Puerto Madryn. </w:t>
      </w:r>
    </w:p>
    <w:p w:rsidR="00000000" w:rsidDel="00000000" w:rsidP="00000000" w:rsidRDefault="00000000" w:rsidRPr="00000000" w14:paraId="0000004D">
      <w:pPr>
        <w:rPr>
          <w:sz w:val="20"/>
          <w:szCs w:val="20"/>
        </w:rPr>
      </w:pPr>
      <w:r w:rsidDel="00000000" w:rsidR="00000000" w:rsidRPr="00000000">
        <w:rPr>
          <w:rtl w:val="0"/>
        </w:rPr>
      </w:r>
    </w:p>
    <w:p w:rsidR="00000000" w:rsidDel="00000000" w:rsidP="00000000" w:rsidRDefault="00000000" w:rsidRPr="00000000" w14:paraId="0000004E">
      <w:pPr>
        <w:shd w:fill="ffffff" w:val="clear"/>
        <w:spacing w:after="200" w:line="276.0005454545455" w:lineRule="auto"/>
        <w:jc w:val="center"/>
        <w:rPr>
          <w:b w:val="1"/>
          <w:color w:val="222222"/>
          <w:highlight w:val="white"/>
          <w:u w:val="single"/>
        </w:rPr>
      </w:pPr>
      <w:r w:rsidDel="00000000" w:rsidR="00000000" w:rsidRPr="00000000">
        <w:rPr>
          <w:b w:val="1"/>
          <w:color w:val="222222"/>
          <w:highlight w:val="white"/>
          <w:u w:val="single"/>
          <w:rtl w:val="0"/>
        </w:rPr>
        <w:t xml:space="preserve">Jurado Sección Océanos, Horizontes de Conservación </w:t>
      </w:r>
    </w:p>
    <w:p w:rsidR="00000000" w:rsidDel="00000000" w:rsidP="00000000" w:rsidRDefault="00000000" w:rsidRPr="00000000" w14:paraId="0000004F">
      <w:pPr>
        <w:jc w:val="center"/>
        <w:rPr>
          <w:b w:val="1"/>
          <w:sz w:val="20"/>
          <w:szCs w:val="20"/>
        </w:rPr>
      </w:pPr>
      <w:r w:rsidDel="00000000" w:rsidR="00000000" w:rsidRPr="00000000">
        <w:rPr>
          <w:b w:val="1"/>
          <w:sz w:val="20"/>
          <w:szCs w:val="20"/>
          <w:rtl w:val="0"/>
        </w:rPr>
        <w:t xml:space="preserve">Ludmila Brzozowski</w:t>
      </w:r>
    </w:p>
    <w:p w:rsidR="00000000" w:rsidDel="00000000" w:rsidP="00000000" w:rsidRDefault="00000000" w:rsidRPr="00000000" w14:paraId="00000050">
      <w:pPr>
        <w:rPr>
          <w:sz w:val="20"/>
          <w:szCs w:val="20"/>
        </w:rPr>
      </w:pPr>
      <w:r w:rsidDel="00000000" w:rsidR="00000000" w:rsidRPr="00000000">
        <w:rPr>
          <w:sz w:val="20"/>
          <w:szCs w:val="20"/>
          <w:rtl w:val="0"/>
        </w:rPr>
        <w:t xml:space="preserve">Nació en Río Colorado, tiene 45 años y es Apneista por deporte, arte y elección de vida. Lleva registrados 4 récords panamericanos, 2 sudamericanos y 17 récords argentinos.</w:t>
      </w:r>
    </w:p>
    <w:p w:rsidR="00000000" w:rsidDel="00000000" w:rsidP="00000000" w:rsidRDefault="00000000" w:rsidRPr="00000000" w14:paraId="00000051">
      <w:pPr>
        <w:rPr>
          <w:sz w:val="20"/>
          <w:szCs w:val="20"/>
        </w:rPr>
      </w:pPr>
      <w:r w:rsidDel="00000000" w:rsidR="00000000" w:rsidRPr="00000000">
        <w:rPr>
          <w:sz w:val="20"/>
          <w:szCs w:val="20"/>
          <w:rtl w:val="0"/>
        </w:rPr>
        <w:t xml:space="preserve">A través del arte, la escritura y la enseñanza de la apnea, busca desmitificar los números como hazaña y humanizar una práctica que le permitió explorar el agua con todos los sentidos, compartir su respeto y conexión con la vida acuática, y hacer de los obstáculos una oportunidad.</w:t>
      </w:r>
    </w:p>
    <w:p w:rsidR="00000000" w:rsidDel="00000000" w:rsidP="00000000" w:rsidRDefault="00000000" w:rsidRPr="00000000" w14:paraId="00000052">
      <w:pPr>
        <w:rPr>
          <w:sz w:val="20"/>
          <w:szCs w:val="20"/>
        </w:rPr>
      </w:pPr>
      <w:r w:rsidDel="00000000" w:rsidR="00000000" w:rsidRPr="00000000">
        <w:rPr>
          <w:sz w:val="20"/>
          <w:szCs w:val="20"/>
          <w:rtl w:val="0"/>
        </w:rPr>
        <w:t xml:space="preserve">Por sus logros y los valores que promocionaron a su trayectoria ha sido declarada de interés deportivo, social y educativo por la Legislatura de Río Negro.</w:t>
      </w:r>
    </w:p>
    <w:p w:rsidR="00000000" w:rsidDel="00000000" w:rsidP="00000000" w:rsidRDefault="00000000" w:rsidRPr="00000000" w14:paraId="00000053">
      <w:pPr>
        <w:rPr>
          <w:sz w:val="20"/>
          <w:szCs w:val="20"/>
        </w:rPr>
      </w:pPr>
      <w:r w:rsidDel="00000000" w:rsidR="00000000" w:rsidRPr="00000000">
        <w:rPr>
          <w:rtl w:val="0"/>
        </w:rPr>
      </w:r>
    </w:p>
    <w:p w:rsidR="00000000" w:rsidDel="00000000" w:rsidP="00000000" w:rsidRDefault="00000000" w:rsidRPr="00000000" w14:paraId="00000054">
      <w:pPr>
        <w:jc w:val="center"/>
        <w:rPr>
          <w:b w:val="1"/>
          <w:sz w:val="20"/>
          <w:szCs w:val="20"/>
        </w:rPr>
      </w:pPr>
      <w:r w:rsidDel="00000000" w:rsidR="00000000" w:rsidRPr="00000000">
        <w:rPr>
          <w:b w:val="1"/>
          <w:sz w:val="20"/>
          <w:szCs w:val="20"/>
          <w:rtl w:val="0"/>
        </w:rPr>
        <w:t xml:space="preserve">Martín Moscovich</w:t>
      </w:r>
    </w:p>
    <w:p w:rsidR="00000000" w:rsidDel="00000000" w:rsidP="00000000" w:rsidRDefault="00000000" w:rsidRPr="00000000" w14:paraId="00000055">
      <w:pPr>
        <w:rPr>
          <w:sz w:val="20"/>
          <w:szCs w:val="20"/>
        </w:rPr>
      </w:pPr>
      <w:r w:rsidDel="00000000" w:rsidR="00000000" w:rsidRPr="00000000">
        <w:rPr>
          <w:sz w:val="20"/>
          <w:szCs w:val="20"/>
          <w:rtl w:val="0"/>
        </w:rPr>
        <w:t xml:space="preserve">Es productor, director y camarógrafo subacuático. Ha realizado más de 300 buceos por todos los océanos del planeta, es conservacionista y productor ejecutivo de Ocean Souls the film, película ganadora con más de 13 premios internacionales que fue estrenada en Argentina en el PEFF 2021. Actualmente se encuentra en el rodaje del largometraje Collision. Dirige junto a su compañera Jerusa Pradi los proyectos de conservación Delfín Pescador y la Bototerapia en el Amazonas.</w:t>
      </w:r>
    </w:p>
    <w:p w:rsidR="00000000" w:rsidDel="00000000" w:rsidP="00000000" w:rsidRDefault="00000000" w:rsidRPr="00000000" w14:paraId="00000056">
      <w:pPr>
        <w:shd w:fill="ffffff" w:val="clear"/>
        <w:spacing w:line="240" w:lineRule="auto"/>
        <w:jc w:val="both"/>
        <w:rPr>
          <w:color w:val="222222"/>
          <w:sz w:val="20"/>
          <w:szCs w:val="20"/>
          <w:highlight w:val="white"/>
        </w:rPr>
      </w:pPr>
      <w:r w:rsidDel="00000000" w:rsidR="00000000" w:rsidRPr="00000000">
        <w:rPr>
          <w:rtl w:val="0"/>
        </w:rPr>
      </w:r>
    </w:p>
    <w:p w:rsidR="00000000" w:rsidDel="00000000" w:rsidP="00000000" w:rsidRDefault="00000000" w:rsidRPr="00000000" w14:paraId="00000057">
      <w:pPr>
        <w:jc w:val="center"/>
        <w:rPr>
          <w:b w:val="1"/>
          <w:sz w:val="20"/>
          <w:szCs w:val="20"/>
        </w:rPr>
      </w:pPr>
      <w:r w:rsidDel="00000000" w:rsidR="00000000" w:rsidRPr="00000000">
        <w:rPr>
          <w:b w:val="1"/>
          <w:sz w:val="20"/>
          <w:szCs w:val="20"/>
          <w:rtl w:val="0"/>
        </w:rPr>
        <w:t xml:space="preserve">Diana Visintini</w:t>
      </w:r>
    </w:p>
    <w:p w:rsidR="00000000" w:rsidDel="00000000" w:rsidP="00000000" w:rsidRDefault="00000000" w:rsidRPr="00000000" w14:paraId="00000058">
      <w:pPr>
        <w:rPr>
          <w:sz w:val="20"/>
          <w:szCs w:val="20"/>
        </w:rPr>
      </w:pPr>
      <w:r w:rsidDel="00000000" w:rsidR="00000000" w:rsidRPr="00000000">
        <w:rPr>
          <w:sz w:val="20"/>
          <w:szCs w:val="20"/>
          <w:rtl w:val="0"/>
        </w:rPr>
        <w:t xml:space="preserve">Llegó a Puerto Madryn como profesora de inglés y, por esas corrientes marinas que asolan el golfo Nuevo, se convirtió en la primera "capitana ballenera" matriculada en la Argentina. Además de sus ocupaciones náuticas y de avistajes, Diana Visintini es escritora, autora y editora de dos libros:  ESPUMA "La ballena blanca" y “HERNANDO EL VIAJERO”, un hermoso cuento sobre pingüinos. En la actualidad sigue participando de Conferencias sobre Educación y Avistaje de Ballenas e impulsa la creación de una escuela agrotécnica en nuestra ciudad.</w:t>
      </w:r>
    </w:p>
    <w:p w:rsidR="00000000" w:rsidDel="00000000" w:rsidP="00000000" w:rsidRDefault="00000000" w:rsidRPr="00000000" w14:paraId="00000059">
      <w:pPr>
        <w:rPr>
          <w:sz w:val="20"/>
          <w:szCs w:val="20"/>
        </w:rPr>
      </w:pPr>
      <w:r w:rsidDel="00000000" w:rsidR="00000000" w:rsidRPr="00000000">
        <w:rPr>
          <w:rtl w:val="0"/>
        </w:rPr>
      </w:r>
    </w:p>
    <w:p w:rsidR="00000000" w:rsidDel="00000000" w:rsidP="00000000" w:rsidRDefault="00000000" w:rsidRPr="00000000" w14:paraId="0000005A">
      <w:pPr>
        <w:shd w:fill="ffffff" w:val="clear"/>
        <w:spacing w:after="240" w:before="240" w:line="256.3636363636363" w:lineRule="auto"/>
        <w:jc w:val="center"/>
        <w:rPr>
          <w:sz w:val="20"/>
          <w:szCs w:val="20"/>
          <w:u w:val="single"/>
        </w:rPr>
      </w:pPr>
      <w:r w:rsidDel="00000000" w:rsidR="00000000" w:rsidRPr="00000000">
        <w:rPr>
          <w:rFonts w:ascii="Calibri" w:cs="Calibri" w:eastAsia="Calibri" w:hAnsi="Calibri"/>
          <w:color w:val="222222"/>
          <w:u w:val="single"/>
          <w:rtl w:val="0"/>
        </w:rPr>
        <w:t xml:space="preserve">más info sobre</w:t>
      </w:r>
      <w:hyperlink r:id="rId10">
        <w:r w:rsidDel="00000000" w:rsidR="00000000" w:rsidRPr="00000000">
          <w:rPr>
            <w:rFonts w:ascii="Calibri" w:cs="Calibri" w:eastAsia="Calibri" w:hAnsi="Calibri"/>
            <w:color w:val="1155cc"/>
            <w:u w:val="single"/>
            <w:rtl w:val="0"/>
          </w:rPr>
          <w:t xml:space="preserve"> jurados</w:t>
        </w:r>
      </w:hyperlink>
      <w:r w:rsidDel="00000000" w:rsidR="00000000" w:rsidRPr="00000000">
        <w:rPr>
          <w:rtl w:val="0"/>
        </w:rPr>
      </w:r>
    </w:p>
    <w:p w:rsidR="00000000" w:rsidDel="00000000" w:rsidP="00000000" w:rsidRDefault="00000000" w:rsidRPr="00000000" w14:paraId="0000005B">
      <w:pPr>
        <w:spacing w:line="276" w:lineRule="auto"/>
        <w:jc w:val="center"/>
        <w:rPr>
          <w:sz w:val="20"/>
          <w:szCs w:val="20"/>
        </w:rPr>
      </w:pPr>
      <w:r w:rsidDel="00000000" w:rsidR="00000000" w:rsidRPr="00000000">
        <w:rPr>
          <w:sz w:val="20"/>
          <w:szCs w:val="20"/>
        </w:rPr>
        <w:drawing>
          <wp:inline distB="114300" distT="114300" distL="114300" distR="114300">
            <wp:extent cx="4727738" cy="3157840"/>
            <wp:effectExtent b="0" l="0" r="0" t="0"/>
            <wp:docPr id="1"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4727738" cy="315784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276" w:lineRule="auto"/>
        <w:jc w:val="both"/>
        <w:rPr>
          <w:b w:val="1"/>
          <w:sz w:val="20"/>
          <w:szCs w:val="20"/>
        </w:rPr>
      </w:pPr>
      <w:r w:rsidDel="00000000" w:rsidR="00000000" w:rsidRPr="00000000">
        <w:rPr>
          <w:b w:val="1"/>
          <w:sz w:val="20"/>
          <w:szCs w:val="20"/>
          <w:rtl w:val="0"/>
        </w:rPr>
        <w:t xml:space="preserve">El PEFF 2022 cuenta con el apoyo de: Goldwind Argentina, Camuzzi, Sony Argentina, INCAA, Genneia, Municipalidad de Puerto Madry</w:t>
      </w:r>
      <w:r w:rsidDel="00000000" w:rsidR="00000000" w:rsidRPr="00000000">
        <w:rPr>
          <w:b w:val="1"/>
          <w:sz w:val="20"/>
          <w:szCs w:val="20"/>
          <w:rtl w:val="0"/>
        </w:rPr>
        <w:t xml:space="preserve">n, Bottazzi, Nautico Bistro, Hotel Tolosa, AHT Chubut, Australis Yenehue, EY Argentina, Ministerio de Ambiente y desarrollo sustentable de Chubut.</w:t>
      </w:r>
    </w:p>
    <w:p w:rsidR="00000000" w:rsidDel="00000000" w:rsidP="00000000" w:rsidRDefault="00000000" w:rsidRPr="00000000" w14:paraId="0000005D">
      <w:pPr>
        <w:spacing w:line="276" w:lineRule="auto"/>
        <w:jc w:val="both"/>
        <w:rPr>
          <w:b w:val="1"/>
          <w:sz w:val="20"/>
          <w:szCs w:val="20"/>
        </w:rPr>
      </w:pPr>
      <w:r w:rsidDel="00000000" w:rsidR="00000000" w:rsidRPr="00000000">
        <w:rPr>
          <w:rtl w:val="0"/>
        </w:rPr>
      </w:r>
    </w:p>
    <w:p w:rsidR="00000000" w:rsidDel="00000000" w:rsidP="00000000" w:rsidRDefault="00000000" w:rsidRPr="00000000" w14:paraId="0000005E">
      <w:pPr>
        <w:spacing w:line="276" w:lineRule="auto"/>
        <w:jc w:val="both"/>
        <w:rPr>
          <w:b w:val="1"/>
          <w:sz w:val="20"/>
          <w:szCs w:val="20"/>
        </w:rPr>
      </w:pPr>
      <w:r w:rsidDel="00000000" w:rsidR="00000000" w:rsidRPr="00000000">
        <w:rPr>
          <w:b w:val="1"/>
          <w:sz w:val="18"/>
          <w:szCs w:val="18"/>
          <w:rtl w:val="0"/>
        </w:rPr>
        <w:t xml:space="preserve">Declarado de Interés Cultural Ministerio de Cultura de la Nación, Declarado de Interés por el Senado de la Nación Argentina, Declarado de Interés Provincial por el Gobierno de la Provincia del Chubut y Declarado de Interés por el Concejo Deliberante de la Ciudad de Puerto Madryn</w:t>
      </w:r>
      <w:r w:rsidDel="00000000" w:rsidR="00000000" w:rsidRPr="00000000">
        <w:rPr>
          <w:rtl w:val="0"/>
        </w:rPr>
      </w:r>
    </w:p>
    <w:p w:rsidR="00000000" w:rsidDel="00000000" w:rsidP="00000000" w:rsidRDefault="00000000" w:rsidRPr="00000000" w14:paraId="0000005F">
      <w:pPr>
        <w:jc w:val="both"/>
        <w:rPr>
          <w:sz w:val="20"/>
          <w:szCs w:val="20"/>
        </w:rPr>
      </w:pPr>
      <w:r w:rsidDel="00000000" w:rsidR="00000000" w:rsidRPr="00000000">
        <w:rPr>
          <w:rtl w:val="0"/>
        </w:rPr>
      </w:r>
    </w:p>
    <w:p w:rsidR="00000000" w:rsidDel="00000000" w:rsidP="00000000" w:rsidRDefault="00000000" w:rsidRPr="00000000" w14:paraId="00000060">
      <w:pPr>
        <w:jc w:val="both"/>
        <w:rPr>
          <w:color w:val="4a86e8"/>
          <w:sz w:val="20"/>
          <w:szCs w:val="20"/>
          <w:highlight w:val="white"/>
        </w:rPr>
      </w:pPr>
      <w:r w:rsidDel="00000000" w:rsidR="00000000" w:rsidRPr="00000000">
        <w:rPr>
          <w:rtl w:val="0"/>
        </w:rPr>
      </w:r>
    </w:p>
    <w:p w:rsidR="00000000" w:rsidDel="00000000" w:rsidP="00000000" w:rsidRDefault="00000000" w:rsidRPr="00000000" w14:paraId="00000061">
      <w:pPr>
        <w:spacing w:line="360" w:lineRule="auto"/>
        <w:jc w:val="center"/>
        <w:rPr>
          <w:b w:val="1"/>
          <w:color w:val="4a86e8"/>
          <w:highlight w:val="white"/>
        </w:rPr>
      </w:pPr>
      <w:r w:rsidDel="00000000" w:rsidR="00000000" w:rsidRPr="00000000">
        <w:rPr>
          <w:b w:val="1"/>
          <w:color w:val="4a86e8"/>
          <w:highlight w:val="white"/>
          <w:rtl w:val="0"/>
        </w:rPr>
        <w:t xml:space="preserve">Sobre PEFF</w:t>
      </w:r>
    </w:p>
    <w:p w:rsidR="00000000" w:rsidDel="00000000" w:rsidP="00000000" w:rsidRDefault="00000000" w:rsidRPr="00000000" w14:paraId="00000062">
      <w:pPr>
        <w:spacing w:line="360" w:lineRule="auto"/>
        <w:jc w:val="center"/>
        <w:rPr>
          <w:b w:val="1"/>
          <w:color w:val="4a86e8"/>
          <w:highlight w:val="white"/>
        </w:rPr>
      </w:pPr>
      <w:r w:rsidDel="00000000" w:rsidR="00000000" w:rsidRPr="00000000">
        <w:rPr>
          <w:b w:val="1"/>
          <w:color w:val="4a86e8"/>
          <w:highlight w:val="white"/>
        </w:rPr>
        <w:drawing>
          <wp:inline distB="114300" distT="114300" distL="114300" distR="114300">
            <wp:extent cx="5026286" cy="2831974"/>
            <wp:effectExtent b="0" l="0" r="0" t="0"/>
            <wp:docPr id="3"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026286" cy="2831974"/>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line="276" w:lineRule="auto"/>
        <w:jc w:val="both"/>
        <w:rPr>
          <w:sz w:val="20"/>
          <w:szCs w:val="20"/>
        </w:rPr>
      </w:pPr>
      <w:r w:rsidDel="00000000" w:rsidR="00000000" w:rsidRPr="00000000">
        <w:rPr>
          <w:sz w:val="20"/>
          <w:szCs w:val="20"/>
          <w:rtl w:val="0"/>
        </w:rPr>
        <w:t xml:space="preserve">Somos una organización civil sin fines de lucro que trabaja la educación ambiental a través de proyectos socioambientales, culturales, educativos y de conservación. Desde hace 7 años organizamos el </w:t>
      </w:r>
      <w:r w:rsidDel="00000000" w:rsidR="00000000" w:rsidRPr="00000000">
        <w:rPr>
          <w:b w:val="1"/>
          <w:color w:val="351c75"/>
          <w:sz w:val="20"/>
          <w:szCs w:val="20"/>
          <w:rtl w:val="0"/>
        </w:rPr>
        <w:t xml:space="preserve">Festival Internacional de Cine Ambiental de la Patagonia,</w:t>
      </w:r>
      <w:r w:rsidDel="00000000" w:rsidR="00000000" w:rsidRPr="00000000">
        <w:rPr>
          <w:sz w:val="20"/>
          <w:szCs w:val="20"/>
          <w:rtl w:val="0"/>
        </w:rPr>
        <w:t xml:space="preserve"> el evento audiovisual ambiental más importante de la Argentina, con sede en la ciudad de Puerto Madryn, Chubut.  Su objetivo es generar un espacio de difusión, educación y debate por medio de producciones audiovisuales de temática ambiental instando a generar un espacio de reflexión, sensibilización y participación respecto del cuidado del ambiente.</w:t>
      </w:r>
    </w:p>
    <w:p w:rsidR="00000000" w:rsidDel="00000000" w:rsidP="00000000" w:rsidRDefault="00000000" w:rsidRPr="00000000" w14:paraId="00000064">
      <w:pPr>
        <w:spacing w:line="276" w:lineRule="auto"/>
        <w:jc w:val="both"/>
        <w:rPr>
          <w:sz w:val="20"/>
          <w:szCs w:val="20"/>
        </w:rPr>
      </w:pPr>
      <w:r w:rsidDel="00000000" w:rsidR="00000000" w:rsidRPr="00000000">
        <w:rPr>
          <w:rtl w:val="0"/>
        </w:rPr>
      </w:r>
    </w:p>
    <w:p w:rsidR="00000000" w:rsidDel="00000000" w:rsidP="00000000" w:rsidRDefault="00000000" w:rsidRPr="00000000" w14:paraId="00000065">
      <w:pPr>
        <w:spacing w:line="276" w:lineRule="auto"/>
        <w:jc w:val="both"/>
        <w:rPr>
          <w:sz w:val="20"/>
          <w:szCs w:val="20"/>
        </w:rPr>
      </w:pPr>
      <w:r w:rsidDel="00000000" w:rsidR="00000000" w:rsidRPr="00000000">
        <w:rPr>
          <w:sz w:val="20"/>
          <w:szCs w:val="20"/>
          <w:rtl w:val="0"/>
        </w:rPr>
        <w:t xml:space="preserve">Desde el </w:t>
      </w:r>
      <w:r w:rsidDel="00000000" w:rsidR="00000000" w:rsidRPr="00000000">
        <w:rPr>
          <w:b w:val="1"/>
          <w:sz w:val="20"/>
          <w:szCs w:val="20"/>
          <w:rtl w:val="0"/>
        </w:rPr>
        <w:t xml:space="preserve">PEFF</w:t>
      </w:r>
      <w:r w:rsidDel="00000000" w:rsidR="00000000" w:rsidRPr="00000000">
        <w:rPr>
          <w:sz w:val="20"/>
          <w:szCs w:val="20"/>
          <w:rtl w:val="0"/>
        </w:rPr>
        <w:t xml:space="preserve"> utilizamos al cine y el arte como una herramienta de acción amena y útil en la educación ambiental para la sostenibilidad con el objetivo de concientizar y contribuir a mejorar la calidad de </w:t>
      </w:r>
      <w:r w:rsidDel="00000000" w:rsidR="00000000" w:rsidRPr="00000000">
        <w:rPr>
          <w:sz w:val="20"/>
          <w:szCs w:val="20"/>
          <w:rtl w:val="0"/>
        </w:rPr>
        <w:t xml:space="preserve">vida de nuestra comunidad.</w:t>
      </w:r>
      <w:r w:rsidDel="00000000" w:rsidR="00000000" w:rsidRPr="00000000">
        <w:rPr>
          <w:sz w:val="20"/>
          <w:szCs w:val="20"/>
          <w:rtl w:val="0"/>
        </w:rPr>
        <w:t xml:space="preserve"> </w:t>
      </w:r>
    </w:p>
    <w:p w:rsidR="00000000" w:rsidDel="00000000" w:rsidP="00000000" w:rsidRDefault="00000000" w:rsidRPr="00000000" w14:paraId="00000066">
      <w:pPr>
        <w:spacing w:line="276" w:lineRule="auto"/>
        <w:jc w:val="both"/>
        <w:rPr>
          <w:sz w:val="20"/>
          <w:szCs w:val="20"/>
        </w:rPr>
      </w:pPr>
      <w:r w:rsidDel="00000000" w:rsidR="00000000" w:rsidRPr="00000000">
        <w:rPr>
          <w:rtl w:val="0"/>
        </w:rPr>
      </w:r>
    </w:p>
    <w:p w:rsidR="00000000" w:rsidDel="00000000" w:rsidP="00000000" w:rsidRDefault="00000000" w:rsidRPr="00000000" w14:paraId="00000067">
      <w:pPr>
        <w:spacing w:line="276" w:lineRule="auto"/>
        <w:jc w:val="center"/>
        <w:rPr>
          <w:sz w:val="20"/>
          <w:szCs w:val="20"/>
        </w:rPr>
      </w:pPr>
      <w:r w:rsidDel="00000000" w:rsidR="00000000" w:rsidRPr="00000000">
        <w:rPr>
          <w:sz w:val="20"/>
          <w:szCs w:val="20"/>
        </w:rPr>
        <w:drawing>
          <wp:inline distB="114300" distT="114300" distL="114300" distR="114300">
            <wp:extent cx="4427700" cy="2955117"/>
            <wp:effectExtent b="0" l="0" r="0" t="0"/>
            <wp:docPr id="6"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4427700" cy="2955117"/>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069">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06A">
      <w:pPr>
        <w:shd w:fill="ffffff" w:val="clear"/>
        <w:spacing w:line="240" w:lineRule="auto"/>
        <w:jc w:val="center"/>
        <w:rPr>
          <w:color w:val="222222"/>
          <w:sz w:val="20"/>
          <w:szCs w:val="20"/>
        </w:rPr>
      </w:pPr>
      <w:r w:rsidDel="00000000" w:rsidR="00000000" w:rsidRPr="00000000">
        <w:rPr>
          <w:color w:val="222222"/>
          <w:sz w:val="20"/>
          <w:szCs w:val="20"/>
        </w:rPr>
        <w:drawing>
          <wp:inline distB="114300" distT="114300" distL="114300" distR="114300">
            <wp:extent cx="4489613" cy="2996167"/>
            <wp:effectExtent b="0" l="0" r="0" t="0"/>
            <wp:docPr id="7"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4489613" cy="2996167"/>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jc w:val="center"/>
        <w:rPr>
          <w:color w:val="4a86e8"/>
          <w:sz w:val="20"/>
          <w:szCs w:val="20"/>
        </w:rPr>
      </w:pPr>
      <w:r w:rsidDel="00000000" w:rsidR="00000000" w:rsidRPr="00000000">
        <w:rPr>
          <w:rtl w:val="0"/>
        </w:rPr>
      </w:r>
    </w:p>
    <w:p w:rsidR="00000000" w:rsidDel="00000000" w:rsidP="00000000" w:rsidRDefault="00000000" w:rsidRPr="00000000" w14:paraId="0000006C">
      <w:pPr>
        <w:jc w:val="center"/>
        <w:rPr>
          <w:b w:val="1"/>
          <w:color w:val="4a86e8"/>
          <w:u w:val="single"/>
        </w:rPr>
      </w:pPr>
      <w:r w:rsidDel="00000000" w:rsidR="00000000" w:rsidRPr="00000000">
        <w:rPr>
          <w:b w:val="1"/>
          <w:color w:val="4a86e8"/>
          <w:u w:val="single"/>
          <w:rtl w:val="0"/>
        </w:rPr>
        <w:t xml:space="preserve">A</w:t>
      </w:r>
      <w:r w:rsidDel="00000000" w:rsidR="00000000" w:rsidRPr="00000000">
        <w:rPr>
          <w:b w:val="1"/>
          <w:color w:val="4a86e8"/>
          <w:u w:val="single"/>
          <w:rtl w:val="0"/>
        </w:rPr>
        <w:t xml:space="preserve">ctividades simultáneas </w:t>
      </w:r>
      <w:r w:rsidDel="00000000" w:rsidR="00000000" w:rsidRPr="00000000">
        <w:rPr>
          <w:b w:val="1"/>
          <w:color w:val="4a86e8"/>
          <w:u w:val="single"/>
          <w:rtl w:val="0"/>
        </w:rPr>
        <w:t xml:space="preserve">a las proyecciones</w:t>
      </w:r>
      <w:r w:rsidDel="00000000" w:rsidR="00000000" w:rsidRPr="00000000">
        <w:rPr>
          <w:rtl w:val="0"/>
        </w:rPr>
      </w:r>
    </w:p>
    <w:p w:rsidR="00000000" w:rsidDel="00000000" w:rsidP="00000000" w:rsidRDefault="00000000" w:rsidRPr="00000000" w14:paraId="0000006D">
      <w:pPr>
        <w:spacing w:line="240" w:lineRule="auto"/>
        <w:jc w:val="center"/>
        <w:rPr>
          <w:b w:val="1"/>
          <w:sz w:val="20"/>
          <w:szCs w:val="20"/>
          <w:u w:val="single"/>
        </w:rPr>
      </w:pPr>
      <w:r w:rsidDel="00000000" w:rsidR="00000000" w:rsidRPr="00000000">
        <w:rPr>
          <w:rtl w:val="0"/>
        </w:rPr>
      </w:r>
    </w:p>
    <w:p w:rsidR="00000000" w:rsidDel="00000000" w:rsidP="00000000" w:rsidRDefault="00000000" w:rsidRPr="00000000" w14:paraId="0000006E">
      <w:pPr>
        <w:spacing w:line="240" w:lineRule="auto"/>
        <w:jc w:val="center"/>
        <w:rPr>
          <w:b w:val="1"/>
          <w:color w:val="4a86e8"/>
        </w:rPr>
      </w:pPr>
      <w:r w:rsidDel="00000000" w:rsidR="00000000" w:rsidRPr="00000000">
        <w:rPr>
          <w:b w:val="1"/>
          <w:color w:val="4a86e8"/>
          <w:rtl w:val="0"/>
        </w:rPr>
        <w:t xml:space="preserve">Las escuelas van al cine</w:t>
      </w:r>
      <w:r w:rsidDel="00000000" w:rsidR="00000000" w:rsidRPr="00000000">
        <w:rPr>
          <w:rtl w:val="0"/>
        </w:rPr>
      </w:r>
    </w:p>
    <w:p w:rsidR="00000000" w:rsidDel="00000000" w:rsidP="00000000" w:rsidRDefault="00000000" w:rsidRPr="00000000" w14:paraId="0000006F">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70">
      <w:pPr>
        <w:spacing w:line="276" w:lineRule="auto"/>
        <w:jc w:val="both"/>
        <w:rPr>
          <w:sz w:val="20"/>
          <w:szCs w:val="20"/>
        </w:rPr>
      </w:pPr>
      <w:r w:rsidDel="00000000" w:rsidR="00000000" w:rsidRPr="00000000">
        <w:rPr>
          <w:sz w:val="20"/>
          <w:szCs w:val="20"/>
          <w:rtl w:val="0"/>
        </w:rPr>
        <w:t xml:space="preserve">Es un proyecto desarrollado por el Festival Internacional de Cine Ambiental de la Patagonia, para que chicos y chicas de escuelas primarias y secundarias, así como también los estudiantes universitarios, puedan participar de las proyecciones y actividades que el festival propone.</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sz w:val="20"/>
          <w:szCs w:val="20"/>
        </w:rPr>
      </w:pPr>
      <w:r w:rsidDel="00000000" w:rsidR="00000000" w:rsidRPr="00000000">
        <w:rPr>
          <w:sz w:val="20"/>
          <w:szCs w:val="20"/>
          <w:rtl w:val="0"/>
        </w:rPr>
        <w:t xml:space="preserve">Esta actividad pretende ser una herramienta educativa útil e importante para exponer situaciones y problemáticas ambientales locales y globales, mostrar diversas formas de vivir, comprender, entender y actuar en sociedad buscando propiciar cambios en la concepción de las personas, sobre sí mismas y sobre su lugar en el mundo y con respecto al medio ambiente.</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sz w:val="20"/>
          <w:szCs w:val="20"/>
        </w:rPr>
      </w:pPr>
      <w:r w:rsidDel="00000000" w:rsidR="00000000" w:rsidRPr="00000000">
        <w:rPr>
          <w:sz w:val="20"/>
          <w:szCs w:val="20"/>
          <w:rtl w:val="0"/>
        </w:rPr>
        <w:t xml:space="preserve">​</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sz w:val="20"/>
          <w:szCs w:val="20"/>
        </w:rPr>
      </w:pPr>
      <w:r w:rsidDel="00000000" w:rsidR="00000000" w:rsidRPr="00000000">
        <w:rPr>
          <w:sz w:val="20"/>
          <w:szCs w:val="20"/>
          <w:rtl w:val="0"/>
        </w:rPr>
        <w:t xml:space="preserve">Más de 30000 alumnos y docentes de instituciones educativas de diferentes puntos del país han podido participar durante estos 7 años del PEFF y para este 2022 celebramos regresar a las salas y poder volver a vivenciar esta experiencia en nuestra ciudad.</w:t>
      </w:r>
      <w:r w:rsidDel="00000000" w:rsidR="00000000" w:rsidRPr="00000000">
        <w:rPr>
          <w:rtl w:val="0"/>
        </w:rPr>
      </w:r>
    </w:p>
    <w:p w:rsidR="00000000" w:rsidDel="00000000" w:rsidP="00000000" w:rsidRDefault="00000000" w:rsidRPr="00000000" w14:paraId="00000074">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075">
      <w:pPr>
        <w:shd w:fill="ffffff" w:val="clear"/>
        <w:spacing w:line="240" w:lineRule="auto"/>
        <w:rPr>
          <w:color w:val="4a86e8"/>
          <w:sz w:val="20"/>
          <w:szCs w:val="20"/>
        </w:rPr>
      </w:pPr>
      <w:r w:rsidDel="00000000" w:rsidR="00000000" w:rsidRPr="00000000">
        <w:rPr>
          <w:rtl w:val="0"/>
        </w:rPr>
      </w:r>
    </w:p>
    <w:p w:rsidR="00000000" w:rsidDel="00000000" w:rsidP="00000000" w:rsidRDefault="00000000" w:rsidRPr="00000000" w14:paraId="00000076">
      <w:pPr>
        <w:jc w:val="center"/>
        <w:rPr>
          <w:b w:val="1"/>
          <w:color w:val="4a86e8"/>
        </w:rPr>
      </w:pPr>
      <w:r w:rsidDel="00000000" w:rsidR="00000000" w:rsidRPr="00000000">
        <w:rPr>
          <w:b w:val="1"/>
          <w:color w:val="4a86e8"/>
          <w:rtl w:val="0"/>
        </w:rPr>
        <w:t xml:space="preserve">Talleres de Alimentación Saludable</w:t>
      </w:r>
      <w:r w:rsidDel="00000000" w:rsidR="00000000" w:rsidRPr="00000000">
        <w:rPr>
          <w:rtl w:val="0"/>
        </w:rPr>
      </w:r>
    </w:p>
    <w:p w:rsidR="00000000" w:rsidDel="00000000" w:rsidP="00000000" w:rsidRDefault="00000000" w:rsidRPr="00000000" w14:paraId="00000077">
      <w:pPr>
        <w:jc w:val="center"/>
        <w:rPr>
          <w:b w:val="1"/>
          <w:color w:val="351c75"/>
        </w:rPr>
      </w:pPr>
      <w:r w:rsidDel="00000000" w:rsidR="00000000" w:rsidRPr="00000000">
        <w:rPr>
          <w:rtl w:val="0"/>
        </w:rPr>
      </w:r>
    </w:p>
    <w:p w:rsidR="00000000" w:rsidDel="00000000" w:rsidP="00000000" w:rsidRDefault="00000000" w:rsidRPr="00000000" w14:paraId="00000078">
      <w:pPr>
        <w:rPr>
          <w:sz w:val="20"/>
          <w:szCs w:val="20"/>
        </w:rPr>
      </w:pPr>
      <w:r w:rsidDel="00000000" w:rsidR="00000000" w:rsidRPr="00000000">
        <w:rPr>
          <w:sz w:val="20"/>
          <w:szCs w:val="20"/>
          <w:rtl w:val="0"/>
        </w:rPr>
        <w:t xml:space="preserve">Estos talleres tienen como objetivo poder brindarle a la comunidad herramientas de alimentación saludable las cuales son fundamentales para mantener, recuperar o mejorar la salud. </w:t>
      </w:r>
    </w:p>
    <w:p w:rsidR="00000000" w:rsidDel="00000000" w:rsidP="00000000" w:rsidRDefault="00000000" w:rsidRPr="00000000" w14:paraId="00000079">
      <w:pPr>
        <w:rPr>
          <w:sz w:val="20"/>
          <w:szCs w:val="20"/>
        </w:rPr>
      </w:pPr>
      <w:r w:rsidDel="00000000" w:rsidR="00000000" w:rsidRPr="00000000">
        <w:rPr>
          <w:sz w:val="20"/>
          <w:szCs w:val="20"/>
          <w:rtl w:val="0"/>
        </w:rPr>
        <w:t xml:space="preserve">Este año se realizarán en diferentes puntos de la ciudad de Puerto Madryn junto a emprendedores gastronómicos los cuales brindaran toda su experiencia.</w:t>
      </w:r>
    </w:p>
    <w:p w:rsidR="00000000" w:rsidDel="00000000" w:rsidP="00000000" w:rsidRDefault="00000000" w:rsidRPr="00000000" w14:paraId="0000007A">
      <w:pPr>
        <w:rPr>
          <w:color w:val="ff0000"/>
          <w:sz w:val="20"/>
          <w:szCs w:val="20"/>
        </w:rPr>
      </w:pPr>
      <w:r w:rsidDel="00000000" w:rsidR="00000000" w:rsidRPr="00000000">
        <w:rPr>
          <w:rtl w:val="0"/>
        </w:rPr>
      </w:r>
    </w:p>
    <w:p w:rsidR="00000000" w:rsidDel="00000000" w:rsidP="00000000" w:rsidRDefault="00000000" w:rsidRPr="00000000" w14:paraId="0000007B">
      <w:pPr>
        <w:rPr>
          <w:sz w:val="20"/>
          <w:szCs w:val="20"/>
        </w:rPr>
      </w:pPr>
      <w:r w:rsidDel="00000000" w:rsidR="00000000" w:rsidRPr="00000000">
        <w:rPr>
          <w:rtl w:val="0"/>
        </w:rPr>
      </w:r>
    </w:p>
    <w:p w:rsidR="00000000" w:rsidDel="00000000" w:rsidP="00000000" w:rsidRDefault="00000000" w:rsidRPr="00000000" w14:paraId="0000007C">
      <w:pPr>
        <w:shd w:fill="ffffff" w:val="clear"/>
        <w:spacing w:line="240" w:lineRule="auto"/>
        <w:rPr>
          <w:color w:val="4a86e8"/>
          <w:sz w:val="20"/>
          <w:szCs w:val="20"/>
        </w:rPr>
      </w:pPr>
      <w:r w:rsidDel="00000000" w:rsidR="00000000" w:rsidRPr="00000000">
        <w:rPr>
          <w:rtl w:val="0"/>
        </w:rPr>
      </w:r>
    </w:p>
    <w:p w:rsidR="00000000" w:rsidDel="00000000" w:rsidP="00000000" w:rsidRDefault="00000000" w:rsidRPr="00000000" w14:paraId="0000007D">
      <w:pPr>
        <w:shd w:fill="ffffff" w:val="clear"/>
        <w:spacing w:line="240" w:lineRule="auto"/>
        <w:jc w:val="center"/>
        <w:rPr>
          <w:b w:val="1"/>
          <w:color w:val="4a86e8"/>
        </w:rPr>
      </w:pPr>
      <w:r w:rsidDel="00000000" w:rsidR="00000000" w:rsidRPr="00000000">
        <w:rPr>
          <w:b w:val="1"/>
          <w:color w:val="4a86e8"/>
          <w:rtl w:val="0"/>
        </w:rPr>
        <w:t xml:space="preserve">PEFF Solar</w:t>
      </w:r>
    </w:p>
    <w:p w:rsidR="00000000" w:rsidDel="00000000" w:rsidP="00000000" w:rsidRDefault="00000000" w:rsidRPr="00000000" w14:paraId="0000007E">
      <w:pPr>
        <w:shd w:fill="ffffff" w:val="clear"/>
        <w:spacing w:line="240" w:lineRule="auto"/>
        <w:jc w:val="left"/>
        <w:rPr>
          <w:b w:val="1"/>
          <w:color w:val="4a86e8"/>
        </w:rPr>
      </w:pPr>
      <w:r w:rsidDel="00000000" w:rsidR="00000000" w:rsidRPr="00000000">
        <w:rPr>
          <w:rtl w:val="0"/>
        </w:rPr>
      </w:r>
    </w:p>
    <w:p w:rsidR="00000000" w:rsidDel="00000000" w:rsidP="00000000" w:rsidRDefault="00000000" w:rsidRPr="00000000" w14:paraId="0000007F">
      <w:pPr>
        <w:spacing w:line="276" w:lineRule="auto"/>
        <w:jc w:val="both"/>
        <w:rPr>
          <w:sz w:val="20"/>
          <w:szCs w:val="20"/>
        </w:rPr>
      </w:pPr>
      <w:r w:rsidDel="00000000" w:rsidR="00000000" w:rsidRPr="00000000">
        <w:rPr>
          <w:sz w:val="20"/>
          <w:szCs w:val="20"/>
          <w:rtl w:val="0"/>
        </w:rPr>
        <w:t xml:space="preserve">El </w:t>
      </w:r>
      <w:hyperlink r:id="rId15">
        <w:r w:rsidDel="00000000" w:rsidR="00000000" w:rsidRPr="00000000">
          <w:rPr>
            <w:color w:val="1155cc"/>
            <w:sz w:val="20"/>
            <w:szCs w:val="20"/>
            <w:u w:val="single"/>
            <w:rtl w:val="0"/>
          </w:rPr>
          <w:t xml:space="preserve">PEFF Solar</w:t>
        </w:r>
      </w:hyperlink>
      <w:r w:rsidDel="00000000" w:rsidR="00000000" w:rsidRPr="00000000">
        <w:rPr>
          <w:sz w:val="20"/>
          <w:szCs w:val="20"/>
          <w:rtl w:val="0"/>
        </w:rPr>
        <w:t xml:space="preserve"> es un evento cultural musical, que realizamos en el marco de cada edición. En él realizamos un </w:t>
      </w:r>
      <w:r w:rsidDel="00000000" w:rsidR="00000000" w:rsidRPr="00000000">
        <w:rPr>
          <w:b w:val="1"/>
          <w:sz w:val="20"/>
          <w:szCs w:val="20"/>
          <w:rtl w:val="0"/>
        </w:rPr>
        <w:t xml:space="preserve">show musical alimentado con paneles solares</w:t>
      </w:r>
      <w:r w:rsidDel="00000000" w:rsidR="00000000" w:rsidRPr="00000000">
        <w:rPr>
          <w:sz w:val="20"/>
          <w:szCs w:val="20"/>
          <w:rtl w:val="0"/>
        </w:rPr>
        <w:t xml:space="preserve"> en un lugar de la ciudad e invitamos al público a participar de</w:t>
      </w:r>
      <w:r w:rsidDel="00000000" w:rsidR="00000000" w:rsidRPr="00000000">
        <w:rPr>
          <w:b w:val="1"/>
          <w:sz w:val="20"/>
          <w:szCs w:val="20"/>
          <w:rtl w:val="0"/>
        </w:rPr>
        <w:t xml:space="preserve"> manera gratuita</w:t>
      </w:r>
      <w:r w:rsidDel="00000000" w:rsidR="00000000" w:rsidRPr="00000000">
        <w:rPr>
          <w:sz w:val="20"/>
          <w:szCs w:val="20"/>
          <w:rtl w:val="0"/>
        </w:rPr>
        <w:t xml:space="preserve">, como cada una de las actividades que realizamos.</w:t>
      </w:r>
    </w:p>
    <w:p w:rsidR="00000000" w:rsidDel="00000000" w:rsidP="00000000" w:rsidRDefault="00000000" w:rsidRPr="00000000" w14:paraId="00000080">
      <w:pPr>
        <w:spacing w:line="276" w:lineRule="auto"/>
        <w:jc w:val="both"/>
        <w:rPr>
          <w:b w:val="1"/>
          <w:color w:val="222222"/>
          <w:sz w:val="20"/>
          <w:szCs w:val="20"/>
        </w:rPr>
      </w:pPr>
      <w:r w:rsidDel="00000000" w:rsidR="00000000" w:rsidRPr="00000000">
        <w:rPr>
          <w:sz w:val="20"/>
          <w:szCs w:val="20"/>
          <w:rtl w:val="0"/>
        </w:rPr>
        <w:t xml:space="preserve">El gran pilar que mantenemos como organización desde nuestros comienzos es fusionar el arte con el ambiente, como un lenguaje mágico de comunicación y divulgación. </w:t>
      </w:r>
      <w:r w:rsidDel="00000000" w:rsidR="00000000" w:rsidRPr="00000000">
        <w:rPr>
          <w:rtl w:val="0"/>
        </w:rPr>
      </w:r>
    </w:p>
    <w:p w:rsidR="00000000" w:rsidDel="00000000" w:rsidP="00000000" w:rsidRDefault="00000000" w:rsidRPr="00000000" w14:paraId="00000081">
      <w:pPr>
        <w:shd w:fill="ffffff" w:val="clear"/>
        <w:spacing w:line="240" w:lineRule="auto"/>
        <w:rPr>
          <w:b w:val="1"/>
          <w:color w:val="222222"/>
          <w:sz w:val="20"/>
          <w:szCs w:val="20"/>
        </w:rPr>
      </w:pPr>
      <w:r w:rsidDel="00000000" w:rsidR="00000000" w:rsidRPr="00000000">
        <w:rPr>
          <w:rtl w:val="0"/>
        </w:rPr>
      </w:r>
    </w:p>
    <w:p w:rsidR="00000000" w:rsidDel="00000000" w:rsidP="00000000" w:rsidRDefault="00000000" w:rsidRPr="00000000" w14:paraId="00000082">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083">
      <w:pPr>
        <w:shd w:fill="ffffff" w:val="clear"/>
        <w:spacing w:line="240" w:lineRule="auto"/>
        <w:rPr>
          <w:b w:val="1"/>
          <w:color w:val="4a86e8"/>
          <w:sz w:val="20"/>
          <w:szCs w:val="20"/>
        </w:rPr>
      </w:pPr>
      <w:r w:rsidDel="00000000" w:rsidR="00000000" w:rsidRPr="00000000">
        <w:rPr>
          <w:rtl w:val="0"/>
        </w:rPr>
      </w:r>
    </w:p>
    <w:p w:rsidR="00000000" w:rsidDel="00000000" w:rsidP="00000000" w:rsidRDefault="00000000" w:rsidRPr="00000000" w14:paraId="00000084">
      <w:pPr>
        <w:shd w:fill="ffffff" w:val="clear"/>
        <w:spacing w:line="240" w:lineRule="auto"/>
        <w:jc w:val="center"/>
        <w:rPr>
          <w:b w:val="1"/>
          <w:color w:val="4a86e8"/>
        </w:rPr>
      </w:pPr>
      <w:r w:rsidDel="00000000" w:rsidR="00000000" w:rsidRPr="00000000">
        <w:rPr>
          <w:b w:val="1"/>
          <w:color w:val="4a86e8"/>
          <w:rtl w:val="0"/>
        </w:rPr>
        <w:t xml:space="preserve">Nuestra Huella Verde</w:t>
      </w:r>
    </w:p>
    <w:p w:rsidR="00000000" w:rsidDel="00000000" w:rsidP="00000000" w:rsidRDefault="00000000" w:rsidRPr="00000000" w14:paraId="00000085">
      <w:pPr>
        <w:shd w:fill="ffffff" w:val="clear"/>
        <w:spacing w:line="240" w:lineRule="auto"/>
        <w:jc w:val="center"/>
        <w:rPr>
          <w:b w:val="1"/>
          <w:color w:val="351c75"/>
        </w:rPr>
      </w:pPr>
      <w:r w:rsidDel="00000000" w:rsidR="00000000" w:rsidRPr="00000000">
        <w:rPr>
          <w:rtl w:val="0"/>
        </w:rPr>
      </w:r>
    </w:p>
    <w:p w:rsidR="00000000" w:rsidDel="00000000" w:rsidP="00000000" w:rsidRDefault="00000000" w:rsidRPr="00000000" w14:paraId="00000086">
      <w:pPr>
        <w:shd w:fill="ffffff" w:val="clear"/>
        <w:spacing w:line="276" w:lineRule="auto"/>
        <w:jc w:val="both"/>
        <w:rPr>
          <w:color w:val="222222"/>
          <w:sz w:val="20"/>
          <w:szCs w:val="20"/>
        </w:rPr>
      </w:pPr>
      <w:r w:rsidDel="00000000" w:rsidR="00000000" w:rsidRPr="00000000">
        <w:rPr>
          <w:color w:val="222222"/>
          <w:sz w:val="20"/>
          <w:szCs w:val="20"/>
          <w:rtl w:val="0"/>
        </w:rPr>
        <w:t xml:space="preserve">Junto a Goldwind Argentina se ha desarrollado a lo largo del año el concurso “Nuestra Huella Verde: Somos Agua” el cual ha convocado a estudiantes de todas las instituciones educativas formales y no formales de Argentina a generar material audiovisual que dialogue sobre la importancia del agua como recurso. Se ha recibido una gran cantidad de material de diversos puntos del país, y el cortometraje ganador del concurso, será proyectado durante el festival.</w:t>
      </w:r>
    </w:p>
    <w:p w:rsidR="00000000" w:rsidDel="00000000" w:rsidP="00000000" w:rsidRDefault="00000000" w:rsidRPr="00000000" w14:paraId="00000087">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088">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089">
      <w:pPr>
        <w:shd w:fill="ffffff" w:val="clear"/>
        <w:spacing w:line="240" w:lineRule="auto"/>
        <w:jc w:val="center"/>
        <w:rPr>
          <w:b w:val="1"/>
          <w:color w:val="4a86e8"/>
        </w:rPr>
      </w:pPr>
      <w:r w:rsidDel="00000000" w:rsidR="00000000" w:rsidRPr="00000000">
        <w:rPr>
          <w:b w:val="1"/>
          <w:color w:val="4a86e8"/>
          <w:rtl w:val="0"/>
        </w:rPr>
        <w:t xml:space="preserve">Safari fotográfico</w:t>
      </w:r>
      <w:r w:rsidDel="00000000" w:rsidR="00000000" w:rsidRPr="00000000">
        <w:rPr>
          <w:rtl w:val="0"/>
        </w:rPr>
      </w:r>
    </w:p>
    <w:p w:rsidR="00000000" w:rsidDel="00000000" w:rsidP="00000000" w:rsidRDefault="00000000" w:rsidRPr="00000000" w14:paraId="0000008A">
      <w:pPr>
        <w:shd w:fill="ffffff" w:val="clear"/>
        <w:spacing w:line="276" w:lineRule="auto"/>
        <w:jc w:val="both"/>
        <w:rPr>
          <w:color w:val="222222"/>
          <w:sz w:val="20"/>
          <w:szCs w:val="20"/>
        </w:rPr>
      </w:pPr>
      <w:r w:rsidDel="00000000" w:rsidR="00000000" w:rsidRPr="00000000">
        <w:rPr>
          <w:rtl w:val="0"/>
        </w:rPr>
      </w:r>
    </w:p>
    <w:p w:rsidR="00000000" w:rsidDel="00000000" w:rsidP="00000000" w:rsidRDefault="00000000" w:rsidRPr="00000000" w14:paraId="0000008B">
      <w:pPr>
        <w:shd w:fill="ffffff" w:val="clear"/>
        <w:spacing w:line="276" w:lineRule="auto"/>
        <w:jc w:val="both"/>
        <w:rPr>
          <w:color w:val="222222"/>
          <w:sz w:val="20"/>
          <w:szCs w:val="20"/>
        </w:rPr>
      </w:pPr>
      <w:r w:rsidDel="00000000" w:rsidR="00000000" w:rsidRPr="00000000">
        <w:rPr>
          <w:color w:val="222222"/>
          <w:sz w:val="20"/>
          <w:szCs w:val="20"/>
          <w:rtl w:val="0"/>
        </w:rPr>
        <w:t xml:space="preserve">Junto a Sony Argentina y AFONA este año se realizará un Safari fotográfico, donde fotógrafos aficionados podrán disfrutar de una experiencia en la naturaleza, acompañados de profesionales con experiencia en fotografía de fauna silvestre. Además se contará con la posibilidad de probar y utilizar diversos equipos fotográficos de última tecnología. </w:t>
      </w:r>
    </w:p>
    <w:p w:rsidR="00000000" w:rsidDel="00000000" w:rsidP="00000000" w:rsidRDefault="00000000" w:rsidRPr="00000000" w14:paraId="0000008C">
      <w:pPr>
        <w:rPr>
          <w:sz w:val="20"/>
          <w:szCs w:val="20"/>
        </w:rPr>
      </w:pPr>
      <w:r w:rsidDel="00000000" w:rsidR="00000000" w:rsidRPr="00000000">
        <w:rPr>
          <w:rtl w:val="0"/>
        </w:rPr>
      </w:r>
    </w:p>
    <w:p w:rsidR="00000000" w:rsidDel="00000000" w:rsidP="00000000" w:rsidRDefault="00000000" w:rsidRPr="00000000" w14:paraId="0000008D">
      <w:pPr>
        <w:rPr>
          <w:sz w:val="20"/>
          <w:szCs w:val="20"/>
        </w:rPr>
      </w:pPr>
      <w:r w:rsidDel="00000000" w:rsidR="00000000" w:rsidRPr="00000000">
        <w:rPr>
          <w:rtl w:val="0"/>
        </w:rPr>
      </w:r>
    </w:p>
    <w:p w:rsidR="00000000" w:rsidDel="00000000" w:rsidP="00000000" w:rsidRDefault="00000000" w:rsidRPr="00000000" w14:paraId="0000008E">
      <w:pPr>
        <w:jc w:val="center"/>
        <w:rPr>
          <w:b w:val="1"/>
          <w:color w:val="4a86e8"/>
          <w:sz w:val="20"/>
          <w:szCs w:val="20"/>
        </w:rPr>
      </w:pPr>
      <w:r w:rsidDel="00000000" w:rsidR="00000000" w:rsidRPr="00000000">
        <w:rPr>
          <w:b w:val="1"/>
          <w:color w:val="4a86e8"/>
          <w:sz w:val="20"/>
          <w:szCs w:val="20"/>
          <w:rtl w:val="0"/>
        </w:rPr>
        <w:t xml:space="preserve">QUIENES SOMOS </w:t>
      </w:r>
    </w:p>
    <w:p w:rsidR="00000000" w:rsidDel="00000000" w:rsidP="00000000" w:rsidRDefault="00000000" w:rsidRPr="00000000" w14:paraId="0000008F">
      <w:pPr>
        <w:jc w:val="center"/>
        <w:rPr>
          <w:b w:val="1"/>
          <w:color w:val="4a86e8"/>
          <w:sz w:val="20"/>
          <w:szCs w:val="20"/>
        </w:rPr>
      </w:pPr>
      <w:r w:rsidDel="00000000" w:rsidR="00000000" w:rsidRPr="00000000">
        <w:rPr>
          <w:b w:val="1"/>
          <w:color w:val="4a86e8"/>
          <w:sz w:val="20"/>
          <w:szCs w:val="20"/>
          <w:rtl w:val="0"/>
        </w:rPr>
        <w:t xml:space="preserve">​</w:t>
      </w:r>
    </w:p>
    <w:p w:rsidR="00000000" w:rsidDel="00000000" w:rsidP="00000000" w:rsidRDefault="00000000" w:rsidRPr="00000000" w14:paraId="00000090">
      <w:pPr>
        <w:jc w:val="center"/>
        <w:rPr>
          <w:color w:val="222222"/>
          <w:sz w:val="20"/>
          <w:szCs w:val="20"/>
        </w:rPr>
      </w:pPr>
      <w:r w:rsidDel="00000000" w:rsidR="00000000" w:rsidRPr="00000000">
        <w:rPr>
          <w:color w:val="222222"/>
          <w:sz w:val="20"/>
          <w:szCs w:val="20"/>
          <w:rtl w:val="0"/>
        </w:rPr>
        <w:t xml:space="preserve">Cristian Perez Scigliano: Director artístico</w:t>
      </w:r>
    </w:p>
    <w:p w:rsidR="00000000" w:rsidDel="00000000" w:rsidP="00000000" w:rsidRDefault="00000000" w:rsidRPr="00000000" w14:paraId="00000091">
      <w:pPr>
        <w:jc w:val="center"/>
        <w:rPr>
          <w:color w:val="222222"/>
          <w:sz w:val="20"/>
          <w:szCs w:val="20"/>
        </w:rPr>
      </w:pPr>
      <w:r w:rsidDel="00000000" w:rsidR="00000000" w:rsidRPr="00000000">
        <w:rPr>
          <w:color w:val="222222"/>
          <w:sz w:val="20"/>
          <w:szCs w:val="20"/>
          <w:rtl w:val="0"/>
        </w:rPr>
        <w:t xml:space="preserve">Alejandra Scigliano: Producción comercial</w:t>
      </w:r>
    </w:p>
    <w:p w:rsidR="00000000" w:rsidDel="00000000" w:rsidP="00000000" w:rsidRDefault="00000000" w:rsidRPr="00000000" w14:paraId="00000092">
      <w:pPr>
        <w:jc w:val="center"/>
        <w:rPr>
          <w:color w:val="222222"/>
          <w:sz w:val="20"/>
          <w:szCs w:val="20"/>
        </w:rPr>
      </w:pPr>
      <w:r w:rsidDel="00000000" w:rsidR="00000000" w:rsidRPr="00000000">
        <w:rPr>
          <w:color w:val="222222"/>
          <w:sz w:val="20"/>
          <w:szCs w:val="20"/>
          <w:rtl w:val="0"/>
        </w:rPr>
        <w:t xml:space="preserve">Joel Hume: Director</w:t>
      </w:r>
    </w:p>
    <w:p w:rsidR="00000000" w:rsidDel="00000000" w:rsidP="00000000" w:rsidRDefault="00000000" w:rsidRPr="00000000" w14:paraId="00000093">
      <w:pPr>
        <w:jc w:val="center"/>
        <w:rPr>
          <w:color w:val="222222"/>
          <w:sz w:val="20"/>
          <w:szCs w:val="20"/>
        </w:rPr>
      </w:pPr>
      <w:r w:rsidDel="00000000" w:rsidR="00000000" w:rsidRPr="00000000">
        <w:rPr>
          <w:color w:val="222222"/>
          <w:sz w:val="20"/>
          <w:szCs w:val="20"/>
          <w:rtl w:val="0"/>
        </w:rPr>
        <w:t xml:space="preserve">Rocio Perez: Diseño</w:t>
      </w:r>
    </w:p>
    <w:p w:rsidR="00000000" w:rsidDel="00000000" w:rsidP="00000000" w:rsidRDefault="00000000" w:rsidRPr="00000000" w14:paraId="00000094">
      <w:pPr>
        <w:jc w:val="center"/>
        <w:rPr>
          <w:color w:val="222222"/>
          <w:sz w:val="20"/>
          <w:szCs w:val="20"/>
        </w:rPr>
      </w:pPr>
      <w:r w:rsidDel="00000000" w:rsidR="00000000" w:rsidRPr="00000000">
        <w:rPr>
          <w:color w:val="222222"/>
          <w:sz w:val="20"/>
          <w:szCs w:val="20"/>
          <w:rtl w:val="0"/>
        </w:rPr>
        <w:t xml:space="preserve">Dana Cardozo: Gestión de proyectos y RRII</w:t>
      </w:r>
    </w:p>
    <w:p w:rsidR="00000000" w:rsidDel="00000000" w:rsidP="00000000" w:rsidRDefault="00000000" w:rsidRPr="00000000" w14:paraId="00000095">
      <w:pPr>
        <w:jc w:val="center"/>
        <w:rPr>
          <w:color w:val="222222"/>
          <w:sz w:val="20"/>
          <w:szCs w:val="20"/>
        </w:rPr>
      </w:pPr>
      <w:r w:rsidDel="00000000" w:rsidR="00000000" w:rsidRPr="00000000">
        <w:rPr>
          <w:color w:val="222222"/>
          <w:sz w:val="20"/>
          <w:szCs w:val="20"/>
          <w:rtl w:val="0"/>
        </w:rPr>
        <w:t xml:space="preserve">Andrea Celso: Asesoramiento Externo</w:t>
      </w:r>
    </w:p>
    <w:p w:rsidR="00000000" w:rsidDel="00000000" w:rsidP="00000000" w:rsidRDefault="00000000" w:rsidRPr="00000000" w14:paraId="00000096">
      <w:pPr>
        <w:jc w:val="center"/>
        <w:rPr>
          <w:color w:val="222222"/>
          <w:sz w:val="20"/>
          <w:szCs w:val="20"/>
        </w:rPr>
      </w:pPr>
      <w:r w:rsidDel="00000000" w:rsidR="00000000" w:rsidRPr="00000000">
        <w:rPr>
          <w:color w:val="222222"/>
          <w:sz w:val="20"/>
          <w:szCs w:val="20"/>
          <w:rtl w:val="0"/>
        </w:rPr>
        <w:t xml:space="preserve">​Carolina Mamone: Community manager</w:t>
      </w:r>
    </w:p>
    <w:p w:rsidR="00000000" w:rsidDel="00000000" w:rsidP="00000000" w:rsidRDefault="00000000" w:rsidRPr="00000000" w14:paraId="00000097">
      <w:pPr>
        <w:jc w:val="center"/>
        <w:rPr>
          <w:color w:val="222222"/>
          <w:sz w:val="20"/>
          <w:szCs w:val="20"/>
        </w:rPr>
      </w:pPr>
      <w:r w:rsidDel="00000000" w:rsidR="00000000" w:rsidRPr="00000000">
        <w:rPr>
          <w:color w:val="222222"/>
          <w:sz w:val="20"/>
          <w:szCs w:val="20"/>
          <w:rtl w:val="0"/>
        </w:rPr>
        <w:t xml:space="preserve">​Camila Vega: Coordinadora de voluntarios</w:t>
      </w:r>
    </w:p>
    <w:p w:rsidR="00000000" w:rsidDel="00000000" w:rsidP="00000000" w:rsidRDefault="00000000" w:rsidRPr="00000000" w14:paraId="00000098">
      <w:pPr>
        <w:jc w:val="center"/>
        <w:rPr>
          <w:color w:val="222222"/>
          <w:sz w:val="20"/>
          <w:szCs w:val="20"/>
        </w:rPr>
      </w:pPr>
      <w:r w:rsidDel="00000000" w:rsidR="00000000" w:rsidRPr="00000000">
        <w:rPr>
          <w:color w:val="222222"/>
          <w:sz w:val="20"/>
          <w:szCs w:val="20"/>
          <w:rtl w:val="0"/>
        </w:rPr>
        <w:t xml:space="preserve">Bianca Giuggia Abrany - M. Florencia Mazzocchi - Carla Carruman:</w:t>
      </w:r>
    </w:p>
    <w:p w:rsidR="00000000" w:rsidDel="00000000" w:rsidP="00000000" w:rsidRDefault="00000000" w:rsidRPr="00000000" w14:paraId="00000099">
      <w:pPr>
        <w:jc w:val="center"/>
        <w:rPr>
          <w:color w:val="222222"/>
          <w:sz w:val="20"/>
          <w:szCs w:val="20"/>
        </w:rPr>
      </w:pPr>
      <w:r w:rsidDel="00000000" w:rsidR="00000000" w:rsidRPr="00000000">
        <w:rPr>
          <w:color w:val="222222"/>
          <w:sz w:val="20"/>
          <w:szCs w:val="20"/>
          <w:rtl w:val="0"/>
        </w:rPr>
        <w:t xml:space="preserve">Traducción y Subtitulado</w:t>
      </w:r>
    </w:p>
    <w:p w:rsidR="00000000" w:rsidDel="00000000" w:rsidP="00000000" w:rsidRDefault="00000000" w:rsidRPr="00000000" w14:paraId="0000009A">
      <w:pPr>
        <w:jc w:val="center"/>
        <w:rPr>
          <w:color w:val="222222"/>
          <w:sz w:val="20"/>
          <w:szCs w:val="20"/>
        </w:rPr>
      </w:pPr>
      <w:r w:rsidDel="00000000" w:rsidR="00000000" w:rsidRPr="00000000">
        <w:rPr>
          <w:color w:val="222222"/>
          <w:sz w:val="20"/>
          <w:szCs w:val="20"/>
          <w:rtl w:val="0"/>
        </w:rPr>
        <w:t xml:space="preserve">Samanta Onnainty: Programación</w:t>
      </w:r>
    </w:p>
    <w:p w:rsidR="00000000" w:rsidDel="00000000" w:rsidP="00000000" w:rsidRDefault="00000000" w:rsidRPr="00000000" w14:paraId="0000009B">
      <w:pPr>
        <w:jc w:val="center"/>
        <w:rPr>
          <w:color w:val="222222"/>
          <w:sz w:val="20"/>
          <w:szCs w:val="20"/>
        </w:rPr>
      </w:pPr>
      <w:r w:rsidDel="00000000" w:rsidR="00000000" w:rsidRPr="00000000">
        <w:rPr>
          <w:color w:val="222222"/>
          <w:sz w:val="20"/>
          <w:szCs w:val="20"/>
          <w:rtl w:val="0"/>
        </w:rPr>
        <w:t xml:space="preserve">Tomás Gimbernat: Autor del afiche</w:t>
      </w:r>
    </w:p>
    <w:p w:rsidR="00000000" w:rsidDel="00000000" w:rsidP="00000000" w:rsidRDefault="00000000" w:rsidRPr="00000000" w14:paraId="0000009C">
      <w:pPr>
        <w:jc w:val="center"/>
        <w:rPr>
          <w:color w:val="222222"/>
          <w:sz w:val="20"/>
          <w:szCs w:val="20"/>
        </w:rPr>
      </w:pPr>
      <w:r w:rsidDel="00000000" w:rsidR="00000000" w:rsidRPr="00000000">
        <w:rPr>
          <w:color w:val="222222"/>
          <w:sz w:val="20"/>
          <w:szCs w:val="20"/>
          <w:rtl w:val="0"/>
        </w:rPr>
        <w:t xml:space="preserve">Prensa: Cris Zurutuza y Denise Salvador</w:t>
      </w:r>
      <w:r w:rsidDel="00000000" w:rsidR="00000000" w:rsidRPr="00000000">
        <w:rPr>
          <w:rtl w:val="0"/>
        </w:rPr>
      </w:r>
    </w:p>
    <w:p w:rsidR="00000000" w:rsidDel="00000000" w:rsidP="00000000" w:rsidRDefault="00000000" w:rsidRPr="00000000" w14:paraId="0000009D">
      <w:pPr>
        <w:spacing w:line="360" w:lineRule="auto"/>
        <w:jc w:val="left"/>
        <w:rPr>
          <w:b w:val="1"/>
          <w:sz w:val="20"/>
          <w:szCs w:val="20"/>
        </w:rPr>
      </w:pPr>
      <w:r w:rsidDel="00000000" w:rsidR="00000000" w:rsidRPr="00000000">
        <w:rPr>
          <w:rtl w:val="0"/>
        </w:rPr>
      </w:r>
    </w:p>
    <w:p w:rsidR="00000000" w:rsidDel="00000000" w:rsidP="00000000" w:rsidRDefault="00000000" w:rsidRPr="00000000" w14:paraId="0000009E">
      <w:pPr>
        <w:spacing w:line="360" w:lineRule="auto"/>
        <w:jc w:val="center"/>
        <w:rPr>
          <w:b w:val="1"/>
          <w:sz w:val="20"/>
          <w:szCs w:val="20"/>
        </w:rPr>
      </w:pPr>
      <w:r w:rsidDel="00000000" w:rsidR="00000000" w:rsidRPr="00000000">
        <w:rPr>
          <w:b w:val="1"/>
          <w:sz w:val="20"/>
          <w:szCs w:val="20"/>
          <w:rtl w:val="0"/>
        </w:rPr>
        <w:t xml:space="preserve">M</w:t>
      </w:r>
      <w:r w:rsidDel="00000000" w:rsidR="00000000" w:rsidRPr="00000000">
        <w:rPr>
          <w:b w:val="1"/>
          <w:sz w:val="20"/>
          <w:szCs w:val="20"/>
          <w:rtl w:val="0"/>
        </w:rPr>
        <w:t xml:space="preserve">ás info</w:t>
      </w:r>
      <w:r w:rsidDel="00000000" w:rsidR="00000000" w:rsidRPr="00000000">
        <w:rPr>
          <w:rtl w:val="0"/>
        </w:rPr>
      </w:r>
    </w:p>
    <w:p w:rsidR="00000000" w:rsidDel="00000000" w:rsidP="00000000" w:rsidRDefault="00000000" w:rsidRPr="00000000" w14:paraId="0000009F">
      <w:pPr>
        <w:spacing w:line="360" w:lineRule="auto"/>
        <w:jc w:val="center"/>
        <w:rPr>
          <w:sz w:val="20"/>
          <w:szCs w:val="20"/>
        </w:rPr>
      </w:pPr>
      <w:r w:rsidDel="00000000" w:rsidR="00000000" w:rsidRPr="00000000">
        <w:rPr>
          <w:sz w:val="20"/>
          <w:szCs w:val="20"/>
          <w:rtl w:val="0"/>
        </w:rPr>
        <w:t xml:space="preserve">web: </w:t>
      </w:r>
      <w:hyperlink r:id="rId16">
        <w:r w:rsidDel="00000000" w:rsidR="00000000" w:rsidRPr="00000000">
          <w:rPr>
            <w:color w:val="1155cc"/>
            <w:sz w:val="20"/>
            <w:szCs w:val="20"/>
            <w:u w:val="single"/>
            <w:rtl w:val="0"/>
          </w:rPr>
          <w:t xml:space="preserve">www.patagoniaecofilmfest.com</w:t>
        </w:r>
      </w:hyperlink>
      <w:r w:rsidDel="00000000" w:rsidR="00000000" w:rsidRPr="00000000">
        <w:rPr>
          <w:sz w:val="20"/>
          <w:szCs w:val="20"/>
          <w:rtl w:val="0"/>
        </w:rPr>
        <w:t xml:space="preserve"> </w:t>
      </w:r>
    </w:p>
    <w:p w:rsidR="00000000" w:rsidDel="00000000" w:rsidP="00000000" w:rsidRDefault="00000000" w:rsidRPr="00000000" w14:paraId="000000A0">
      <w:pPr>
        <w:spacing w:line="360" w:lineRule="auto"/>
        <w:jc w:val="center"/>
        <w:rPr>
          <w:sz w:val="20"/>
          <w:szCs w:val="20"/>
        </w:rPr>
      </w:pPr>
      <w:hyperlink r:id="rId17">
        <w:r w:rsidDel="00000000" w:rsidR="00000000" w:rsidRPr="00000000">
          <w:rPr>
            <w:color w:val="1155cc"/>
            <w:sz w:val="20"/>
            <w:szCs w:val="20"/>
            <w:u w:val="single"/>
            <w:rtl w:val="0"/>
          </w:rPr>
          <w:t xml:space="preserve">Imagenes Peff 2021</w:t>
        </w:r>
      </w:hyperlink>
      <w:r w:rsidDel="00000000" w:rsidR="00000000" w:rsidRPr="00000000">
        <w:rPr>
          <w:rtl w:val="0"/>
        </w:rPr>
      </w:r>
    </w:p>
    <w:p w:rsidR="00000000" w:rsidDel="00000000" w:rsidP="00000000" w:rsidRDefault="00000000" w:rsidRPr="00000000" w14:paraId="000000A1">
      <w:pPr>
        <w:spacing w:line="360" w:lineRule="auto"/>
        <w:jc w:val="center"/>
        <w:rPr>
          <w:sz w:val="20"/>
          <w:szCs w:val="20"/>
        </w:rPr>
      </w:pPr>
      <w:r w:rsidDel="00000000" w:rsidR="00000000" w:rsidRPr="00000000">
        <w:rPr>
          <w:sz w:val="20"/>
          <w:szCs w:val="20"/>
          <w:rtl w:val="0"/>
        </w:rPr>
        <w:t xml:space="preserve">IG: </w:t>
      </w:r>
      <w:hyperlink r:id="rId18">
        <w:r w:rsidDel="00000000" w:rsidR="00000000" w:rsidRPr="00000000">
          <w:rPr>
            <w:color w:val="1155cc"/>
            <w:sz w:val="20"/>
            <w:szCs w:val="20"/>
            <w:u w:val="single"/>
            <w:rtl w:val="0"/>
          </w:rPr>
          <w:t xml:space="preserve">@patagoniaecofilmfest</w:t>
        </w:r>
      </w:hyperlink>
      <w:r w:rsidDel="00000000" w:rsidR="00000000" w:rsidRPr="00000000">
        <w:rPr>
          <w:rtl w:val="0"/>
        </w:rPr>
      </w:r>
    </w:p>
    <w:p w:rsidR="00000000" w:rsidDel="00000000" w:rsidP="00000000" w:rsidRDefault="00000000" w:rsidRPr="00000000" w14:paraId="000000A2">
      <w:pPr>
        <w:spacing w:line="360" w:lineRule="auto"/>
        <w:jc w:val="center"/>
        <w:rPr>
          <w:sz w:val="20"/>
          <w:szCs w:val="20"/>
        </w:rPr>
      </w:pPr>
      <w:r w:rsidDel="00000000" w:rsidR="00000000" w:rsidRPr="00000000">
        <w:rPr>
          <w:sz w:val="20"/>
          <w:szCs w:val="20"/>
          <w:rtl w:val="0"/>
        </w:rPr>
        <w:t xml:space="preserve">FB: </w:t>
      </w:r>
      <w:hyperlink r:id="rId19">
        <w:r w:rsidDel="00000000" w:rsidR="00000000" w:rsidRPr="00000000">
          <w:rPr>
            <w:color w:val="1155cc"/>
            <w:sz w:val="20"/>
            <w:szCs w:val="20"/>
            <w:u w:val="single"/>
            <w:rtl w:val="0"/>
          </w:rPr>
          <w:t xml:space="preserve">@patagoniaecofilmfest</w:t>
        </w:r>
      </w:hyperlink>
      <w:r w:rsidDel="00000000" w:rsidR="00000000" w:rsidRPr="00000000">
        <w:rPr>
          <w:sz w:val="20"/>
          <w:szCs w:val="20"/>
          <w:rtl w:val="0"/>
        </w:rPr>
        <w:t xml:space="preserve"> </w:t>
      </w:r>
    </w:p>
    <w:p w:rsidR="00000000" w:rsidDel="00000000" w:rsidP="00000000" w:rsidRDefault="00000000" w:rsidRPr="00000000" w14:paraId="000000A3">
      <w:pPr>
        <w:spacing w:line="360" w:lineRule="auto"/>
        <w:jc w:val="center"/>
        <w:rPr>
          <w:sz w:val="20"/>
          <w:szCs w:val="20"/>
        </w:rPr>
      </w:pPr>
      <w:r w:rsidDel="00000000" w:rsidR="00000000" w:rsidRPr="00000000">
        <w:rPr>
          <w:sz w:val="20"/>
          <w:szCs w:val="20"/>
          <w:rtl w:val="0"/>
        </w:rPr>
        <w:t xml:space="preserve">EMAIL: </w:t>
      </w:r>
      <w:hyperlink r:id="rId20">
        <w:r w:rsidDel="00000000" w:rsidR="00000000" w:rsidRPr="00000000">
          <w:rPr>
            <w:color w:val="1155cc"/>
            <w:sz w:val="20"/>
            <w:szCs w:val="20"/>
            <w:u w:val="single"/>
            <w:rtl w:val="0"/>
          </w:rPr>
          <w:t xml:space="preserve">info@patagoniaecofilmfest.com</w:t>
        </w:r>
      </w:hyperlink>
      <w:r w:rsidDel="00000000" w:rsidR="00000000" w:rsidRPr="00000000">
        <w:rPr>
          <w:rtl w:val="0"/>
        </w:rPr>
      </w:r>
    </w:p>
    <w:p w:rsidR="00000000" w:rsidDel="00000000" w:rsidP="00000000" w:rsidRDefault="00000000" w:rsidRPr="00000000" w14:paraId="000000A4">
      <w:pPr>
        <w:spacing w:line="360" w:lineRule="auto"/>
        <w:jc w:val="both"/>
        <w:rPr>
          <w:sz w:val="20"/>
          <w:szCs w:val="20"/>
        </w:rPr>
      </w:pPr>
      <w:r w:rsidDel="00000000" w:rsidR="00000000" w:rsidRPr="00000000">
        <w:rPr>
          <w:rtl w:val="0"/>
        </w:rPr>
      </w:r>
    </w:p>
    <w:p w:rsidR="00000000" w:rsidDel="00000000" w:rsidP="00000000" w:rsidRDefault="00000000" w:rsidRPr="00000000" w14:paraId="000000A5">
      <w:pPr>
        <w:spacing w:line="360" w:lineRule="auto"/>
        <w:jc w:val="both"/>
        <w:rPr>
          <w:sz w:val="20"/>
          <w:szCs w:val="20"/>
        </w:rPr>
      </w:pPr>
      <w:r w:rsidDel="00000000" w:rsidR="00000000" w:rsidRPr="00000000">
        <w:rPr>
          <w:rtl w:val="0"/>
        </w:rPr>
      </w:r>
    </w:p>
    <w:p w:rsidR="00000000" w:rsidDel="00000000" w:rsidP="00000000" w:rsidRDefault="00000000" w:rsidRPr="00000000" w14:paraId="000000A6">
      <w:pPr>
        <w:spacing w:line="240" w:lineRule="auto"/>
        <w:ind w:hanging="2"/>
        <w:jc w:val="center"/>
        <w:rPr>
          <w:sz w:val="20"/>
          <w:szCs w:val="20"/>
        </w:rPr>
      </w:pPr>
      <w:r w:rsidDel="00000000" w:rsidR="00000000" w:rsidRPr="00000000">
        <w:rPr>
          <w:color w:val="222222"/>
          <w:sz w:val="20"/>
          <w:szCs w:val="20"/>
          <w:rtl w:val="0"/>
        </w:rPr>
        <w:t xml:space="preserve">Contactos de prensa</w:t>
      </w:r>
      <w:r w:rsidDel="00000000" w:rsidR="00000000" w:rsidRPr="00000000">
        <w:rPr>
          <w:rtl w:val="0"/>
        </w:rPr>
      </w:r>
    </w:p>
    <w:p w:rsidR="00000000" w:rsidDel="00000000" w:rsidP="00000000" w:rsidRDefault="00000000" w:rsidRPr="00000000" w14:paraId="000000A7">
      <w:pPr>
        <w:pBdr>
          <w:top w:color="000000" w:space="0" w:sz="0" w:val="none"/>
          <w:left w:color="000000" w:space="0" w:sz="0" w:val="none"/>
          <w:bottom w:color="000000" w:space="1" w:sz="6" w:val="single"/>
          <w:right w:color="000000" w:space="0" w:sz="0" w:val="none"/>
        </w:pBdr>
        <w:spacing w:line="240" w:lineRule="auto"/>
        <w:ind w:hanging="2"/>
        <w:rPr>
          <w:rFonts w:ascii="Times" w:cs="Times" w:eastAsia="Times" w:hAnsi="Times"/>
          <w:color w:val="222222"/>
        </w:rPr>
      </w:pPr>
      <w:r w:rsidDel="00000000" w:rsidR="00000000" w:rsidRPr="00000000">
        <w:rPr>
          <w:rtl w:val="0"/>
        </w:rPr>
      </w:r>
    </w:p>
    <w:p w:rsidR="00000000" w:rsidDel="00000000" w:rsidP="00000000" w:rsidRDefault="00000000" w:rsidRPr="00000000" w14:paraId="000000A8">
      <w:pPr>
        <w:widowControl w:val="0"/>
        <w:spacing w:line="240" w:lineRule="auto"/>
        <w:ind w:hanging="2"/>
        <w:rPr>
          <w:rFonts w:ascii="Calibri" w:cs="Calibri" w:eastAsia="Calibri" w:hAnsi="Calibri"/>
        </w:rPr>
      </w:pPr>
      <w:r w:rsidDel="00000000" w:rsidR="00000000" w:rsidRPr="00000000">
        <w:rPr>
          <w:rFonts w:ascii="Calibri" w:cs="Calibri" w:eastAsia="Calibri" w:hAnsi="Calibri"/>
          <w:b w:val="1"/>
          <w:rtl w:val="0"/>
        </w:rPr>
        <w:tab/>
        <w:tab/>
      </w:r>
      <w:r w:rsidDel="00000000" w:rsidR="00000000" w:rsidRPr="00000000">
        <w:rPr>
          <w:rtl w:val="0"/>
        </w:rPr>
      </w:r>
    </w:p>
    <w:p w:rsidR="00000000" w:rsidDel="00000000" w:rsidP="00000000" w:rsidRDefault="00000000" w:rsidRPr="00000000" w14:paraId="000000A9">
      <w:pPr>
        <w:widowControl w:val="0"/>
        <w:spacing w:line="240" w:lineRule="auto"/>
        <w:ind w:hanging="2"/>
        <w:rPr>
          <w:rFonts w:ascii="Calibri" w:cs="Calibri" w:eastAsia="Calibri" w:hAnsi="Calibri"/>
        </w:rPr>
      </w:pPr>
      <w:r w:rsidDel="00000000" w:rsidR="00000000" w:rsidRPr="00000000">
        <w:rPr>
          <w:rFonts w:ascii="Calibri" w:cs="Calibri" w:eastAsia="Calibri" w:hAnsi="Calibri"/>
          <w:rtl w:val="0"/>
        </w:rPr>
        <w:t xml:space="preserve">Cris Zurutuza </w:t>
        <w:tab/>
        <w:tab/>
        <w:tab/>
        <w:tab/>
        <w:tab/>
        <w:t xml:space="preserve">Denise Salvador</w:t>
      </w:r>
    </w:p>
    <w:p w:rsidR="00000000" w:rsidDel="00000000" w:rsidP="00000000" w:rsidRDefault="00000000" w:rsidRPr="00000000" w14:paraId="000000AA">
      <w:pPr>
        <w:widowControl w:val="0"/>
        <w:spacing w:line="240" w:lineRule="auto"/>
        <w:ind w:hanging="2"/>
        <w:rPr>
          <w:rFonts w:ascii="Calibri" w:cs="Calibri" w:eastAsia="Calibri" w:hAnsi="Calibri"/>
        </w:rPr>
      </w:pPr>
      <w:r w:rsidDel="00000000" w:rsidR="00000000" w:rsidRPr="00000000">
        <w:rPr>
          <w:rFonts w:ascii="Calibri" w:cs="Calibri" w:eastAsia="Calibri" w:hAnsi="Calibri"/>
          <w:rtl w:val="0"/>
        </w:rPr>
        <w:t xml:space="preserve">Prensa &amp; Comunicación</w:t>
        <w:tab/>
        <w:tab/>
        <w:tab/>
        <w:tab/>
        <w:t xml:space="preserve">Prensa &amp; acciones para la cultura</w:t>
      </w:r>
    </w:p>
    <w:p w:rsidR="00000000" w:rsidDel="00000000" w:rsidP="00000000" w:rsidRDefault="00000000" w:rsidRPr="00000000" w14:paraId="000000AB">
      <w:pPr>
        <w:widowControl w:val="0"/>
        <w:spacing w:line="240" w:lineRule="auto"/>
        <w:ind w:hanging="2"/>
        <w:rPr>
          <w:rFonts w:ascii="Calibri" w:cs="Calibri" w:eastAsia="Calibri" w:hAnsi="Calibri"/>
        </w:rPr>
      </w:pPr>
      <w:hyperlink r:id="rId21">
        <w:r w:rsidDel="00000000" w:rsidR="00000000" w:rsidRPr="00000000">
          <w:rPr>
            <w:rFonts w:ascii="Calibri" w:cs="Calibri" w:eastAsia="Calibri" w:hAnsi="Calibri"/>
            <w:color w:val="1155cc"/>
            <w:u w:val="single"/>
            <w:rtl w:val="0"/>
          </w:rPr>
          <w:t xml:space="preserve">prensa@criszurutuza.com.ar</w:t>
        </w:r>
      </w:hyperlink>
      <w:r w:rsidDel="00000000" w:rsidR="00000000" w:rsidRPr="00000000">
        <w:rPr>
          <w:rFonts w:ascii="Calibri" w:cs="Calibri" w:eastAsia="Calibri" w:hAnsi="Calibri"/>
          <w:rtl w:val="0"/>
        </w:rPr>
        <w:tab/>
        <w:tab/>
        <w:tab/>
      </w:r>
      <w:hyperlink r:id="rId22">
        <w:r w:rsidDel="00000000" w:rsidR="00000000" w:rsidRPr="00000000">
          <w:rPr>
            <w:rFonts w:ascii="Calibri" w:cs="Calibri" w:eastAsia="Calibri" w:hAnsi="Calibri"/>
            <w:color w:val="1155cc"/>
            <w:u w:val="single"/>
            <w:rtl w:val="0"/>
          </w:rPr>
          <w:t xml:space="preserve">prensa@denisesalvador.com.ar</w:t>
        </w:r>
      </w:hyperlink>
      <w:r w:rsidDel="00000000" w:rsidR="00000000" w:rsidRPr="00000000">
        <w:rPr>
          <w:rtl w:val="0"/>
        </w:rPr>
      </w:r>
    </w:p>
    <w:p w:rsidR="00000000" w:rsidDel="00000000" w:rsidP="00000000" w:rsidRDefault="00000000" w:rsidRPr="00000000" w14:paraId="000000AC">
      <w:pPr>
        <w:widowControl w:val="0"/>
        <w:spacing w:line="240" w:lineRule="auto"/>
        <w:ind w:hanging="2"/>
        <w:rPr>
          <w:rFonts w:ascii="Calibri" w:cs="Calibri" w:eastAsia="Calibri" w:hAnsi="Calibri"/>
        </w:rPr>
      </w:pPr>
      <w:r w:rsidDel="00000000" w:rsidR="00000000" w:rsidRPr="00000000">
        <w:rPr>
          <w:rFonts w:ascii="Calibri" w:cs="Calibri" w:eastAsia="Calibri" w:hAnsi="Calibri"/>
          <w:rtl w:val="0"/>
        </w:rPr>
        <w:t xml:space="preserve">11 5970 -7039</w:t>
        <w:tab/>
        <w:tab/>
        <w:tab/>
        <w:tab/>
        <w:tab/>
        <w:t xml:space="preserve">11 5035 -5922</w:t>
        <w:tab/>
        <w:tab/>
      </w:r>
      <w:r w:rsidDel="00000000" w:rsidR="00000000" w:rsidRPr="00000000">
        <w:rPr>
          <w:rFonts w:ascii="Times" w:cs="Times" w:eastAsia="Times" w:hAnsi="Times"/>
          <w:rtl w:val="0"/>
        </w:rPr>
        <w:tab/>
        <w:tab/>
        <w:tab/>
      </w:r>
      <w:r w:rsidDel="00000000" w:rsidR="00000000" w:rsidRPr="00000000">
        <w:rPr>
          <w:rtl w:val="0"/>
        </w:rPr>
      </w:r>
    </w:p>
    <w:p w:rsidR="00000000" w:rsidDel="00000000" w:rsidP="00000000" w:rsidRDefault="00000000" w:rsidRPr="00000000" w14:paraId="000000AD">
      <w:pPr>
        <w:widowControl w:val="0"/>
        <w:spacing w:line="240" w:lineRule="auto"/>
        <w:ind w:hanging="2"/>
        <w:jc w:val="center"/>
        <w:rPr>
          <w:rFonts w:ascii="Times" w:cs="Times" w:eastAsia="Times" w:hAnsi="Times"/>
        </w:rPr>
      </w:pPr>
      <w:r w:rsidDel="00000000" w:rsidR="00000000" w:rsidRPr="00000000">
        <w:rPr>
          <w:rtl w:val="0"/>
        </w:rPr>
      </w:r>
    </w:p>
    <w:p w:rsidR="00000000" w:rsidDel="00000000" w:rsidP="00000000" w:rsidRDefault="00000000" w:rsidRPr="00000000" w14:paraId="000000AE">
      <w:pPr>
        <w:spacing w:line="240" w:lineRule="auto"/>
        <w:ind w:hanging="2"/>
        <w:rPr>
          <w:sz w:val="20"/>
          <w:szCs w:val="20"/>
        </w:rPr>
      </w:pPr>
      <w:r w:rsidDel="00000000" w:rsidR="00000000" w:rsidRPr="00000000">
        <w:rPr>
          <w:rFonts w:ascii="Times" w:cs="Times" w:eastAsia="Times" w:hAnsi="Times"/>
          <w:color w:val="222222"/>
        </w:rPr>
        <w:drawing>
          <wp:inline distB="0" distT="0" distL="114300" distR="114300">
            <wp:extent cx="2222500" cy="962025"/>
            <wp:effectExtent b="0" l="0" r="0" t="0"/>
            <wp:docPr id="5" name="image1.jpg"/>
            <a:graphic>
              <a:graphicData uri="http://schemas.openxmlformats.org/drawingml/2006/picture">
                <pic:pic>
                  <pic:nvPicPr>
                    <pic:cNvPr id="0" name="image1.jpg"/>
                    <pic:cNvPicPr preferRelativeResize="0"/>
                  </pic:nvPicPr>
                  <pic:blipFill>
                    <a:blip r:embed="rId23"/>
                    <a:srcRect b="0" l="0" r="0" t="0"/>
                    <a:stretch>
                      <a:fillRect/>
                    </a:stretch>
                  </pic:blipFill>
                  <pic:spPr>
                    <a:xfrm>
                      <a:off x="0" y="0"/>
                      <a:ext cx="2222500" cy="962025"/>
                    </a:xfrm>
                    <a:prstGeom prst="rect"/>
                    <a:ln/>
                  </pic:spPr>
                </pic:pic>
              </a:graphicData>
            </a:graphic>
          </wp:inline>
        </w:drawing>
      </w:r>
      <w:r w:rsidDel="00000000" w:rsidR="00000000" w:rsidRPr="00000000">
        <w:rPr>
          <w:rFonts w:ascii="Times" w:cs="Times" w:eastAsia="Times" w:hAnsi="Times"/>
          <w:color w:val="222222"/>
          <w:rtl w:val="0"/>
        </w:rPr>
        <w:t xml:space="preserve">           </w:t>
      </w:r>
      <w:r w:rsidDel="00000000" w:rsidR="00000000" w:rsidRPr="00000000">
        <w:rPr>
          <w:rFonts w:ascii="Times" w:cs="Times" w:eastAsia="Times" w:hAnsi="Times"/>
          <w:color w:val="222222"/>
        </w:rPr>
        <w:drawing>
          <wp:inline distB="0" distT="0" distL="114300" distR="114300">
            <wp:extent cx="2334895" cy="1264285"/>
            <wp:effectExtent b="0" l="0" r="0" t="0"/>
            <wp:docPr id="2" name="image2.jpg"/>
            <a:graphic>
              <a:graphicData uri="http://schemas.openxmlformats.org/drawingml/2006/picture">
                <pic:pic>
                  <pic:nvPicPr>
                    <pic:cNvPr id="0" name="image2.jpg"/>
                    <pic:cNvPicPr preferRelativeResize="0"/>
                  </pic:nvPicPr>
                  <pic:blipFill>
                    <a:blip r:embed="rId24"/>
                    <a:srcRect b="0" l="0" r="0" t="0"/>
                    <a:stretch>
                      <a:fillRect/>
                    </a:stretch>
                  </pic:blipFill>
                  <pic:spPr>
                    <a:xfrm>
                      <a:off x="0" y="0"/>
                      <a:ext cx="2334895" cy="1264285"/>
                    </a:xfrm>
                    <a:prstGeom prst="rect"/>
                    <a:ln/>
                  </pic:spPr>
                </pic:pic>
              </a:graphicData>
            </a:graphic>
          </wp:inline>
        </w:drawing>
      </w:r>
      <w:r w:rsidDel="00000000" w:rsidR="00000000" w:rsidRPr="00000000">
        <w:rPr>
          <w:rFonts w:ascii="Times" w:cs="Times" w:eastAsia="Times" w:hAnsi="Times"/>
          <w:color w:val="222222"/>
          <w:rtl w:val="0"/>
        </w:rPr>
        <w:t xml:space="preserve">      </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info@patagoniaecofilmfest.com" TargetMode="External"/><Relationship Id="rId11" Type="http://schemas.openxmlformats.org/officeDocument/2006/relationships/image" Target="media/image7.jpg"/><Relationship Id="rId22" Type="http://schemas.openxmlformats.org/officeDocument/2006/relationships/hyperlink" Target="mailto:prensa@denisesalvador.com.ar" TargetMode="External"/><Relationship Id="rId10" Type="http://schemas.openxmlformats.org/officeDocument/2006/relationships/hyperlink" Target="https://drive.google.com/drive/folders/1-zcT9-UbtOHnXc8Oe4Gua5GakTrbRgpW?usp=sharing" TargetMode="External"/><Relationship Id="rId21" Type="http://schemas.openxmlformats.org/officeDocument/2006/relationships/hyperlink" Target="mailto:prensa@criszurutuza.com.ar" TargetMode="External"/><Relationship Id="rId13" Type="http://schemas.openxmlformats.org/officeDocument/2006/relationships/image" Target="media/image6.jpg"/><Relationship Id="rId24" Type="http://schemas.openxmlformats.org/officeDocument/2006/relationships/image" Target="media/image2.jpg"/><Relationship Id="rId12" Type="http://schemas.openxmlformats.org/officeDocument/2006/relationships/image" Target="media/image3.jpg"/><Relationship Id="rId23"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atagoniaecofilmfest.com" TargetMode="External"/><Relationship Id="rId15" Type="http://schemas.openxmlformats.org/officeDocument/2006/relationships/hyperlink" Target="https://www.patagoniaecofilmfest.com/peff-solar" TargetMode="External"/><Relationship Id="rId14" Type="http://schemas.openxmlformats.org/officeDocument/2006/relationships/image" Target="media/image5.jpg"/><Relationship Id="rId17" Type="http://schemas.openxmlformats.org/officeDocument/2006/relationships/hyperlink" Target="https://drive.google.com/drive/folders/172WHFZ8-_15EhFIPe7GCFJHay6_H9h_R?usp=sharing" TargetMode="External"/><Relationship Id="rId16" Type="http://schemas.openxmlformats.org/officeDocument/2006/relationships/hyperlink" Target="http://www.patagoniaecofilmfest.com" TargetMode="External"/><Relationship Id="rId5" Type="http://schemas.openxmlformats.org/officeDocument/2006/relationships/styles" Target="styles.xml"/><Relationship Id="rId19" Type="http://schemas.openxmlformats.org/officeDocument/2006/relationships/hyperlink" Target="https://www.facebook.com/patagoniaecofilmfest/" TargetMode="External"/><Relationship Id="rId6" Type="http://schemas.openxmlformats.org/officeDocument/2006/relationships/image" Target="media/image8.png"/><Relationship Id="rId18" Type="http://schemas.openxmlformats.org/officeDocument/2006/relationships/hyperlink" Target="https://www.instagram.com/patagoniaecofilmfest/" TargetMode="External"/><Relationship Id="rId7" Type="http://schemas.openxmlformats.org/officeDocument/2006/relationships/hyperlink" Target="http://www.patagoniaecofilmfest.com" TargetMode="External"/><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